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6BD" w:rsidRPr="00CF2927" w:rsidRDefault="00DC5904" w:rsidP="00DC5904">
      <w:pPr>
        <w:shd w:val="clear" w:color="auto" w:fill="FFFFFF"/>
        <w:tabs>
          <w:tab w:val="left" w:pos="567"/>
        </w:tabs>
        <w:jc w:val="center"/>
        <w:rPr>
          <w:rFonts w:eastAsia="Calibri"/>
          <w:b/>
          <w:i/>
          <w:sz w:val="28"/>
          <w:szCs w:val="28"/>
          <w:lang w:val="lt-LT" w:eastAsia="en-US"/>
        </w:rPr>
      </w:pPr>
      <w:bookmarkStart w:id="0" w:name="_GoBack"/>
      <w:bookmarkEnd w:id="0"/>
      <w:r w:rsidRPr="00CF2927">
        <w:rPr>
          <w:rFonts w:eastAsia="Calibri"/>
          <w:b/>
          <w:sz w:val="28"/>
          <w:szCs w:val="28"/>
          <w:lang w:val="lt-LT" w:eastAsia="en-US"/>
        </w:rPr>
        <w:t>Naujos kartos biologinis stimuliatorius – skystos organinės trąšos</w:t>
      </w:r>
      <w:r w:rsidR="0089412D" w:rsidRPr="00CF2927">
        <w:rPr>
          <w:rFonts w:eastAsia="Calibri"/>
          <w:b/>
          <w:sz w:val="28"/>
          <w:szCs w:val="28"/>
          <w:lang w:val="lt-LT" w:eastAsia="en-US"/>
        </w:rPr>
        <w:t xml:space="preserve"> </w:t>
      </w:r>
      <w:r w:rsidR="0089412D" w:rsidRPr="00CF2927">
        <w:rPr>
          <w:rFonts w:eastAsia="Calibri"/>
          <w:b/>
          <w:i/>
          <w:sz w:val="28"/>
          <w:szCs w:val="28"/>
          <w:lang w:val="lt-LT" w:eastAsia="en-US"/>
        </w:rPr>
        <w:t>Ferbanat</w:t>
      </w:r>
    </w:p>
    <w:p w:rsidR="005077D6" w:rsidRDefault="005077D6" w:rsidP="0024285C">
      <w:pPr>
        <w:jc w:val="both"/>
        <w:rPr>
          <w:rFonts w:eastAsia="Calibri"/>
          <w:lang w:val="lt-LT" w:eastAsia="en-US"/>
        </w:rPr>
      </w:pPr>
    </w:p>
    <w:p w:rsidR="00F93B02" w:rsidRDefault="00F93B02" w:rsidP="0024285C">
      <w:pPr>
        <w:jc w:val="both"/>
        <w:rPr>
          <w:rFonts w:eastAsia="Calibri"/>
          <w:lang w:val="lt-LT" w:eastAsia="en-US"/>
        </w:rPr>
      </w:pPr>
    </w:p>
    <w:p w:rsidR="00F93B02" w:rsidRDefault="00F93B02" w:rsidP="0024285C">
      <w:pPr>
        <w:jc w:val="both"/>
        <w:rPr>
          <w:rFonts w:eastAsia="Calibri"/>
          <w:lang w:val="lt-LT" w:eastAsia="en-US"/>
        </w:rPr>
      </w:pPr>
      <w:r>
        <w:rPr>
          <w:rFonts w:eastAsia="Calibri"/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483235</wp:posOffset>
                </wp:positionV>
                <wp:extent cx="1619250" cy="409575"/>
                <wp:effectExtent l="0" t="0" r="0" b="9525"/>
                <wp:wrapNone/>
                <wp:docPr id="18" name="Teksto lauk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3B02" w:rsidRPr="00F93B02" w:rsidRDefault="00F93B02">
                            <w:pPr>
                              <w:rPr>
                                <w:lang w:val="lt-LT"/>
                              </w:rPr>
                            </w:pPr>
                            <w:r>
                              <w:rPr>
                                <w:lang w:val="lt-LT"/>
                              </w:rPr>
                              <w:t>UAB „Aljara“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o laukas 18" o:spid="_x0000_s1026" type="#_x0000_t202" style="position:absolute;left:0;text-align:left;margin-left:57.75pt;margin-top:38.05pt;width:127.5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" fillcolor="white [3201]" stroked="f" strokeweight=".5pt">
                <v:textbox>
                  <w:txbxContent>
                    <w:p w:rsidR="00F93B02" w:rsidRPr="00F93B02" w:rsidRDefault="00F93B02">
                      <w:pPr>
                        <w:rPr>
                          <w:lang w:val="lt-LT"/>
                        </w:rPr>
                      </w:pPr>
                      <w:r>
                        <w:rPr>
                          <w:lang w:val="lt-LT"/>
                        </w:rPr>
                        <w:t>UAB „</w:t>
                      </w:r>
                      <w:proofErr w:type="spellStart"/>
                      <w:r>
                        <w:rPr>
                          <w:lang w:val="lt-LT"/>
                        </w:rPr>
                        <w:t>Aljara</w:t>
                      </w:r>
                      <w:proofErr w:type="spellEnd"/>
                      <w:r>
                        <w:rPr>
                          <w:lang w:val="lt-LT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lang w:val="lt-LT" w:eastAsia="lt-LT"/>
        </w:rPr>
        <w:drawing>
          <wp:inline distT="0" distB="0" distL="0" distR="0">
            <wp:extent cx="590550" cy="762000"/>
            <wp:effectExtent l="0" t="0" r="0" b="0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erbanat-labs-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02" w:rsidRDefault="00F93B02" w:rsidP="0024285C">
      <w:pPr>
        <w:jc w:val="both"/>
        <w:rPr>
          <w:rFonts w:eastAsia="Calibri"/>
          <w:lang w:val="lt-LT" w:eastAsia="en-US"/>
        </w:rPr>
      </w:pPr>
    </w:p>
    <w:p w:rsidR="00F93B02" w:rsidRDefault="00F93B02" w:rsidP="0024285C">
      <w:pPr>
        <w:jc w:val="both"/>
        <w:rPr>
          <w:rFonts w:eastAsia="Calibri"/>
          <w:lang w:val="lt-LT" w:eastAsia="en-US"/>
        </w:rPr>
      </w:pPr>
      <w:r>
        <w:rPr>
          <w:rFonts w:eastAsia="Calibri"/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7071561" wp14:editId="25CBF0F9">
                <wp:simplePos x="0" y="0"/>
                <wp:positionH relativeFrom="column">
                  <wp:posOffset>723899</wp:posOffset>
                </wp:positionH>
                <wp:positionV relativeFrom="paragraph">
                  <wp:posOffset>165100</wp:posOffset>
                </wp:positionV>
                <wp:extent cx="4429125" cy="409575"/>
                <wp:effectExtent l="0" t="0" r="9525" b="9525"/>
                <wp:wrapNone/>
                <wp:docPr id="20" name="Teksto lauk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3B02" w:rsidRDefault="00F93B02" w:rsidP="00F93B02">
                            <w:pPr>
                              <w:jc w:val="both"/>
                              <w:rPr>
                                <w:rFonts w:eastAsia="Calibri"/>
                                <w:lang w:val="lt-LT" w:eastAsia="en-US"/>
                              </w:rPr>
                            </w:pPr>
                            <w:r w:rsidRPr="00CF2927">
                              <w:rPr>
                                <w:rFonts w:eastAsia="Calibri"/>
                                <w:lang w:val="lt-LT" w:eastAsia="en-US"/>
                              </w:rPr>
                              <w:t>LAMMC S</w:t>
                            </w:r>
                            <w:r>
                              <w:rPr>
                                <w:rFonts w:eastAsia="Calibri"/>
                                <w:lang w:val="lt-LT" w:eastAsia="en-US"/>
                              </w:rPr>
                              <w:t>odininkystės ir daržininkystės institutas</w:t>
                            </w:r>
                            <w:r w:rsidRPr="00CF2927">
                              <w:rPr>
                                <w:rFonts w:eastAsia="Calibri"/>
                                <w:lang w:val="lt-LT" w:eastAsia="en-US"/>
                              </w:rPr>
                              <w:t xml:space="preserve"> </w:t>
                            </w:r>
                          </w:p>
                          <w:p w:rsidR="00F93B02" w:rsidRPr="00F93B02" w:rsidRDefault="00F93B02" w:rsidP="00F93B02">
                            <w:pPr>
                              <w:rPr>
                                <w:lang w:val="lt-L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37071561" id="Teksto laukas 20" o:spid="_x0000_s1027" type="#_x0000_t202" style="position:absolute;left:0;text-align:left;margin-left:57pt;margin-top:13pt;width:348.75pt;height:32.25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" fillcolor="white [3201]" stroked="f" strokeweight=".5pt">
                <v:textbox>
                  <w:txbxContent>
                    <w:p w:rsidR="00F93B02" w:rsidRDefault="00F93B02" w:rsidP="00F93B02">
                      <w:pPr>
                        <w:jc w:val="both"/>
                        <w:rPr>
                          <w:rFonts w:eastAsia="Calibri"/>
                          <w:lang w:val="lt-LT" w:eastAsia="en-US"/>
                        </w:rPr>
                      </w:pPr>
                      <w:r w:rsidRPr="00CF2927">
                        <w:rPr>
                          <w:rFonts w:eastAsia="Calibri"/>
                          <w:lang w:val="lt-LT" w:eastAsia="en-US"/>
                        </w:rPr>
                        <w:t>LAMMC S</w:t>
                      </w:r>
                      <w:r>
                        <w:rPr>
                          <w:rFonts w:eastAsia="Calibri"/>
                          <w:lang w:val="lt-LT" w:eastAsia="en-US"/>
                        </w:rPr>
                        <w:t>odininkystės ir daržininkystės institutas</w:t>
                      </w:r>
                      <w:r w:rsidRPr="00CF2927">
                        <w:rPr>
                          <w:rFonts w:eastAsia="Calibri"/>
                          <w:lang w:val="lt-LT" w:eastAsia="en-US"/>
                        </w:rPr>
                        <w:t xml:space="preserve"> </w:t>
                      </w:r>
                    </w:p>
                    <w:p w:rsidR="00F93B02" w:rsidRPr="00F93B02" w:rsidRDefault="00F93B02" w:rsidP="00F93B02">
                      <w:pPr>
                        <w:rPr>
                          <w:lang w:val="lt-L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lang w:val="lt-LT" w:eastAsia="lt-LT"/>
        </w:rPr>
        <w:drawing>
          <wp:inline distT="0" distB="0" distL="0" distR="0">
            <wp:extent cx="504825" cy="486796"/>
            <wp:effectExtent l="0" t="0" r="0" b="8890"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odininkystes darzininkystes instituto 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92" cy="50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02" w:rsidRDefault="00F93B02" w:rsidP="0024285C">
      <w:pPr>
        <w:jc w:val="both"/>
        <w:rPr>
          <w:rFonts w:eastAsia="Calibri"/>
          <w:lang w:val="lt-LT" w:eastAsia="en-US"/>
        </w:rPr>
      </w:pPr>
    </w:p>
    <w:p w:rsidR="00CF2927" w:rsidRDefault="00CF2927" w:rsidP="00CF2927">
      <w:pPr>
        <w:jc w:val="both"/>
        <w:rPr>
          <w:b/>
          <w:lang w:val="lt-LT"/>
        </w:rPr>
      </w:pPr>
      <w:r>
        <w:rPr>
          <w:b/>
          <w:noProof/>
          <w:lang w:val="lt-LT" w:eastAsia="lt-LT"/>
        </w:rPr>
        <w:drawing>
          <wp:inline distT="0" distB="0" distL="0" distR="0">
            <wp:extent cx="5731510" cy="3425190"/>
            <wp:effectExtent l="0" t="0" r="2540" b="381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tulin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927" w:rsidRDefault="00CF2927" w:rsidP="00CF2927">
      <w:pPr>
        <w:ind w:firstLine="720"/>
        <w:jc w:val="both"/>
        <w:rPr>
          <w:b/>
          <w:lang w:val="lt-LT"/>
        </w:rPr>
      </w:pPr>
    </w:p>
    <w:p w:rsidR="005077D6" w:rsidRPr="0086150D" w:rsidRDefault="0024285C" w:rsidP="00CF2927">
      <w:pPr>
        <w:ind w:firstLine="720"/>
        <w:jc w:val="both"/>
        <w:rPr>
          <w:b/>
          <w:lang w:val="lt-LT"/>
        </w:rPr>
      </w:pPr>
      <w:r w:rsidRPr="005077D6">
        <w:rPr>
          <w:b/>
          <w:lang w:val="lt-LT"/>
        </w:rPr>
        <w:t xml:space="preserve">Siekiant išvengti negatyvių intensyvaus ūkininkavimo ir besikeičiančio klimato padarinių, siūlomi įvairūs tausojančiosios žemdirbystės variantai, </w:t>
      </w:r>
      <w:r w:rsidR="005077D6" w:rsidRPr="005077D6">
        <w:rPr>
          <w:b/>
          <w:lang w:val="lt-LT"/>
        </w:rPr>
        <w:t xml:space="preserve">iš dalies </w:t>
      </w:r>
      <w:r w:rsidRPr="005077D6">
        <w:rPr>
          <w:b/>
          <w:lang w:val="lt-LT"/>
        </w:rPr>
        <w:t>ar visiškai keičiant</w:t>
      </w:r>
      <w:r w:rsidR="005077D6" w:rsidRPr="005077D6">
        <w:rPr>
          <w:b/>
          <w:lang w:val="lt-LT"/>
        </w:rPr>
        <w:t>ys</w:t>
      </w:r>
      <w:r w:rsidRPr="005077D6">
        <w:rPr>
          <w:b/>
          <w:lang w:val="lt-LT"/>
        </w:rPr>
        <w:t xml:space="preserve"> sintetines trąšas organinėmis ar organinės kilmės trąšomis, chemines augalų apsaugos priemones keičiant biologinėmis ar mechaninėmis-biologinėmis ir mobilizuojant dirvožemio bei augalo potencialą, aktyvinant mikroorganizmų veiklą. Alternatyva cheminėms priemonėms tampa biologiniai preparatai. </w:t>
      </w:r>
      <w:r w:rsidR="0086150D">
        <w:rPr>
          <w:b/>
          <w:lang w:val="lt-LT"/>
        </w:rPr>
        <w:t xml:space="preserve">Vienas iš jų – </w:t>
      </w:r>
      <w:r w:rsidR="0086150D" w:rsidRPr="0086150D">
        <w:rPr>
          <w:b/>
          <w:lang w:val="lt-LT" w:eastAsia="en-US"/>
        </w:rPr>
        <w:t xml:space="preserve">Lietuvoje gaminamas biologinis stimuliatorius – skystos organinės trąšos </w:t>
      </w:r>
      <w:r w:rsidR="0086150D" w:rsidRPr="0086150D">
        <w:rPr>
          <w:b/>
          <w:i/>
          <w:lang w:val="lt-LT" w:eastAsia="en-US"/>
        </w:rPr>
        <w:t>Ferbanat</w:t>
      </w:r>
      <w:r w:rsidR="006E5E69">
        <w:rPr>
          <w:b/>
          <w:i/>
          <w:lang w:val="lt-LT" w:eastAsia="en-US"/>
        </w:rPr>
        <w:t>.</w:t>
      </w:r>
    </w:p>
    <w:p w:rsidR="0024285C" w:rsidRPr="0024285C" w:rsidRDefault="0024285C" w:rsidP="00CF2927">
      <w:pPr>
        <w:ind w:firstLine="720"/>
        <w:jc w:val="both"/>
        <w:rPr>
          <w:lang w:val="lt-LT"/>
        </w:rPr>
      </w:pPr>
      <w:r w:rsidRPr="0024285C">
        <w:rPr>
          <w:color w:val="000000"/>
          <w:lang w:val="lt-LT"/>
        </w:rPr>
        <w:t>Organiniai biostimu</w:t>
      </w:r>
      <w:r w:rsidR="005077D6">
        <w:rPr>
          <w:color w:val="000000"/>
          <w:lang w:val="lt-LT"/>
        </w:rPr>
        <w:t xml:space="preserve">liatoriai (natūralios kilmės) – </w:t>
      </w:r>
      <w:r w:rsidRPr="0024285C">
        <w:rPr>
          <w:color w:val="000000"/>
          <w:lang w:val="lt-LT"/>
        </w:rPr>
        <w:t>tai koncentruoti vandenyj</w:t>
      </w:r>
      <w:r w:rsidR="005077D6">
        <w:rPr>
          <w:color w:val="000000"/>
          <w:lang w:val="lt-LT"/>
        </w:rPr>
        <w:t xml:space="preserve">e tirpūs organiniai preparatai, </w:t>
      </w:r>
      <w:r w:rsidRPr="0024285C">
        <w:rPr>
          <w:color w:val="000000"/>
          <w:lang w:val="lt-LT"/>
        </w:rPr>
        <w:t xml:space="preserve">skirti augalų produktyvumui ir derlingumui didinti, augalų atsparumui neigiamiems aplinkos veiksniams skatinti </w:t>
      </w:r>
      <w:r w:rsidR="005077D6">
        <w:rPr>
          <w:color w:val="000000"/>
          <w:lang w:val="lt-LT"/>
        </w:rPr>
        <w:t xml:space="preserve">ir </w:t>
      </w:r>
      <w:r w:rsidRPr="0024285C">
        <w:rPr>
          <w:color w:val="000000"/>
          <w:lang w:val="lt-LT"/>
        </w:rPr>
        <w:t xml:space="preserve">trąšų </w:t>
      </w:r>
      <w:r w:rsidR="005077D6">
        <w:rPr>
          <w:color w:val="000000"/>
          <w:lang w:val="lt-LT"/>
        </w:rPr>
        <w:t>bei</w:t>
      </w:r>
      <w:r w:rsidRPr="0024285C">
        <w:rPr>
          <w:color w:val="000000"/>
          <w:lang w:val="lt-LT"/>
        </w:rPr>
        <w:t xml:space="preserve"> pesticidų kiekiui mažinti. </w:t>
      </w:r>
      <w:r w:rsidR="005077D6">
        <w:rPr>
          <w:lang w:val="lt-LT"/>
        </w:rPr>
        <w:t xml:space="preserve">Jų yra labai įvairių. Dažniausiai </w:t>
      </w:r>
      <w:r w:rsidRPr="0024285C">
        <w:rPr>
          <w:lang w:val="lt-LT"/>
        </w:rPr>
        <w:t>jie naudojami kaip papildoma trąša arba kai augalai patiria stresą. Augalų augimo biostimuliatorius rekomenduojama naudoti bendroje tręšimo sistemoje kartu su kitomis trąšomis</w:t>
      </w:r>
      <w:r w:rsidR="0086150D">
        <w:rPr>
          <w:lang w:val="lt-LT"/>
        </w:rPr>
        <w:t>.</w:t>
      </w:r>
      <w:r w:rsidRPr="0024285C">
        <w:rPr>
          <w:lang w:val="lt-LT"/>
        </w:rPr>
        <w:t xml:space="preserve"> Optimalus augalų augimą reguliuojančių biologinių stimuliatorių panaudojimas kartu su mineralinėmis ar organinės kilmės trąšomis duoda didelį ekonominį efektą ir leidžia ženkliai sumažinti mineralinių trąšų kiekį. </w:t>
      </w:r>
      <w:r w:rsidRPr="0024285C">
        <w:rPr>
          <w:lang w:val="lt-LT" w:eastAsia="lt-LT"/>
        </w:rPr>
        <w:t xml:space="preserve">Skatinamas draugiškas aplinkai ūkininkavimas bei prisitaikymas prie klimato kaitos. Biostimuliatorių, huminių medžiagų naudojimas turi padėti šiam procesui vystytis. </w:t>
      </w:r>
      <w:r w:rsidRPr="0024285C">
        <w:rPr>
          <w:lang w:val="lt-LT"/>
        </w:rPr>
        <w:t xml:space="preserve">Juo labiau, kad ir Lietuvoje jau gaminami </w:t>
      </w:r>
      <w:r w:rsidRPr="0024285C">
        <w:rPr>
          <w:lang w:val="lt-LT"/>
        </w:rPr>
        <w:lastRenderedPageBreak/>
        <w:t xml:space="preserve">aukštos kokybės ir didelio efektyvumo biologiniai stimuliatoriai iš augalinių atliekų bei sliekų </w:t>
      </w:r>
      <w:r w:rsidRPr="0024285C">
        <w:rPr>
          <w:rFonts w:cstheme="minorHAnsi"/>
          <w:lang w:val="lt-LT"/>
        </w:rPr>
        <w:t xml:space="preserve">perdirbto komposto. </w:t>
      </w:r>
    </w:p>
    <w:p w:rsidR="00145A1A" w:rsidRDefault="00145A1A" w:rsidP="00CF2927">
      <w:pPr>
        <w:ind w:firstLine="720"/>
        <w:jc w:val="both"/>
        <w:rPr>
          <w:lang w:val="lt-LT"/>
        </w:rPr>
      </w:pPr>
    </w:p>
    <w:p w:rsidR="00F877A7" w:rsidRDefault="00145A1A" w:rsidP="00CF2927">
      <w:pPr>
        <w:ind w:firstLine="720"/>
        <w:jc w:val="both"/>
        <w:rPr>
          <w:b/>
          <w:lang w:val="lt-LT"/>
        </w:rPr>
      </w:pPr>
      <w:r w:rsidRPr="00145A1A">
        <w:rPr>
          <w:b/>
          <w:i/>
          <w:lang w:val="lt-LT"/>
        </w:rPr>
        <w:t>Ferbanat</w:t>
      </w:r>
      <w:r w:rsidRPr="00145A1A">
        <w:rPr>
          <w:b/>
          <w:lang w:val="lt-LT"/>
        </w:rPr>
        <w:t xml:space="preserve"> gamyba</w:t>
      </w:r>
    </w:p>
    <w:p w:rsidR="00F877A7" w:rsidRDefault="00F877A7" w:rsidP="00CF2927">
      <w:pPr>
        <w:ind w:firstLine="720"/>
        <w:jc w:val="both"/>
        <w:rPr>
          <w:lang w:val="lt-LT"/>
        </w:rPr>
      </w:pPr>
      <w:r>
        <w:rPr>
          <w:lang w:val="lt-LT" w:eastAsia="en-US"/>
        </w:rPr>
        <w:t xml:space="preserve">Lietuvoje gaminamas biologinis stimuliatorius – skystos organinės trąšos </w:t>
      </w:r>
      <w:r w:rsidRPr="0086150D">
        <w:rPr>
          <w:i/>
          <w:lang w:val="lt-LT" w:eastAsia="en-US"/>
        </w:rPr>
        <w:t xml:space="preserve">Ferbanat </w:t>
      </w:r>
      <w:r w:rsidRPr="00C20216">
        <w:rPr>
          <w:lang w:val="lt-LT" w:eastAsia="en-US"/>
        </w:rPr>
        <w:t>pasižymi kompleksiniu poveikiu augalui</w:t>
      </w:r>
      <w:r w:rsidRPr="00B262C6">
        <w:rPr>
          <w:b/>
          <w:lang w:val="lt-LT" w:eastAsia="en-US"/>
        </w:rPr>
        <w:t xml:space="preserve"> </w:t>
      </w:r>
      <w:r w:rsidRPr="006E5E69">
        <w:rPr>
          <w:lang w:val="lt-LT" w:eastAsia="en-US"/>
        </w:rPr>
        <w:t>ir nenusileidžia savo kokybe užsienyje</w:t>
      </w:r>
      <w:r>
        <w:rPr>
          <w:lang w:val="lt-LT" w:eastAsia="en-US"/>
        </w:rPr>
        <w:t xml:space="preserve"> gaminamiems</w:t>
      </w:r>
      <w:r w:rsidRPr="00C20216">
        <w:rPr>
          <w:lang w:val="lt-LT" w:eastAsia="en-US"/>
        </w:rPr>
        <w:t xml:space="preserve"> panašios paskirties </w:t>
      </w:r>
      <w:r>
        <w:rPr>
          <w:lang w:val="lt-LT" w:eastAsia="en-US"/>
        </w:rPr>
        <w:t>preparatams</w:t>
      </w:r>
      <w:r w:rsidRPr="00C20216">
        <w:rPr>
          <w:lang w:val="lt-LT" w:eastAsia="en-US"/>
        </w:rPr>
        <w:t>.</w:t>
      </w:r>
      <w:r>
        <w:rPr>
          <w:lang w:val="lt-LT" w:eastAsia="en-US"/>
        </w:rPr>
        <w:t xml:space="preserve"> Biostimuliatorius gaminamas</w:t>
      </w:r>
      <w:r w:rsidRPr="00A478C6">
        <w:rPr>
          <w:lang w:val="lt-LT" w:eastAsia="en-US"/>
        </w:rPr>
        <w:t xml:space="preserve"> pagal </w:t>
      </w:r>
      <w:r w:rsidR="008C71FF">
        <w:rPr>
          <w:lang w:val="lt-LT" w:eastAsia="en-US"/>
        </w:rPr>
        <w:br/>
      </w:r>
      <w:r w:rsidRPr="00A478C6">
        <w:rPr>
          <w:lang w:val="lt-LT" w:eastAsia="en-US"/>
        </w:rPr>
        <w:t xml:space="preserve">UAB „Aljara“ (Lietuva) </w:t>
      </w:r>
      <w:r>
        <w:rPr>
          <w:lang w:val="lt-LT" w:eastAsia="en-US"/>
        </w:rPr>
        <w:t>originalią technologiją</w:t>
      </w:r>
      <w:r w:rsidRPr="00C20216">
        <w:rPr>
          <w:color w:val="000000"/>
          <w:lang w:val="lt-LT"/>
        </w:rPr>
        <w:t xml:space="preserve"> iš natūralios žaliavos </w:t>
      </w:r>
      <w:r>
        <w:rPr>
          <w:color w:val="000000"/>
          <w:lang w:val="lt-LT"/>
        </w:rPr>
        <w:t>–</w:t>
      </w:r>
      <w:r w:rsidRPr="00C20216">
        <w:rPr>
          <w:color w:val="000000"/>
          <w:lang w:val="lt-LT"/>
        </w:rPr>
        <w:t xml:space="preserve"> </w:t>
      </w:r>
      <w:r w:rsidRPr="00C20216">
        <w:rPr>
          <w:color w:val="000000"/>
          <w:lang w:val="lt-LT" w:eastAsia="lt-LT"/>
        </w:rPr>
        <w:t>vermikomposto (</w:t>
      </w:r>
      <w:r w:rsidRPr="00C20216">
        <w:rPr>
          <w:color w:val="000000"/>
          <w:lang w:val="lt-LT"/>
        </w:rPr>
        <w:t>sliekų perdirbtų organinių atliekų komposto</w:t>
      </w:r>
      <w:r w:rsidRPr="00C20216">
        <w:rPr>
          <w:color w:val="000000"/>
          <w:lang w:val="lt-LT" w:eastAsia="lt-LT"/>
        </w:rPr>
        <w:t xml:space="preserve">), </w:t>
      </w:r>
      <w:r w:rsidRPr="00C20216">
        <w:rPr>
          <w:color w:val="000000"/>
          <w:lang w:val="lt-LT"/>
        </w:rPr>
        <w:t xml:space="preserve">naudojant naujas fizinio medžiagų skaidymo technologijas, kurios </w:t>
      </w:r>
      <w:r w:rsidRPr="00C20216">
        <w:rPr>
          <w:lang w:val="lt-LT"/>
        </w:rPr>
        <w:t>pagrįstos ne cheminiu, bet fiziniu poveikiu. Tokia produkto sudėtis sukelia bendro veikimo (sinergizmo) efektą, nes šių trąšų sudedamųjų dalių kompleksinis poveikis augalui viršija jų veikimą atskirai.</w:t>
      </w:r>
    </w:p>
    <w:p w:rsidR="00C20216" w:rsidRDefault="00C20216" w:rsidP="00CF2927">
      <w:pPr>
        <w:ind w:firstLine="720"/>
        <w:jc w:val="both"/>
        <w:rPr>
          <w:lang w:val="pt-BR"/>
        </w:rPr>
      </w:pPr>
      <w:r w:rsidRPr="00C20216">
        <w:rPr>
          <w:lang w:val="lt-LT"/>
        </w:rPr>
        <w:t xml:space="preserve">Biologinio stimuliatoriaus </w:t>
      </w:r>
      <w:r w:rsidRPr="00145A1A">
        <w:rPr>
          <w:i/>
          <w:lang w:val="lt-LT"/>
        </w:rPr>
        <w:t>Ferbanat</w:t>
      </w:r>
      <w:r w:rsidRPr="00C20216">
        <w:rPr>
          <w:lang w:val="lt-LT"/>
        </w:rPr>
        <w:t xml:space="preserve"> gamyba yra žiedinės ekonomikos ciklo dalis. Pagrindinis žaliavos šalti</w:t>
      </w:r>
      <w:r w:rsidR="004D7FCF">
        <w:rPr>
          <w:lang w:val="lt-LT"/>
        </w:rPr>
        <w:t>ni</w:t>
      </w:r>
      <w:r w:rsidRPr="00C20216">
        <w:rPr>
          <w:lang w:val="lt-LT"/>
        </w:rPr>
        <w:t>s yra biologinės kilmės atliekos ir mėšlas</w:t>
      </w:r>
      <w:r w:rsidR="00145A1A">
        <w:rPr>
          <w:lang w:val="lt-LT"/>
        </w:rPr>
        <w:t>,</w:t>
      </w:r>
      <w:r w:rsidRPr="00C20216">
        <w:rPr>
          <w:lang w:val="lt-LT"/>
        </w:rPr>
        <w:t xml:space="preserve"> iš kurių daromas kompostas. </w:t>
      </w:r>
      <w:r w:rsidRPr="00C20216">
        <w:rPr>
          <w:lang w:val="pt-BR"/>
        </w:rPr>
        <w:t>Paruoštame komposte veisiami sliekai, jie kompostu maitinasi, perdirba savo virškinamuoju traktu, fermentuoja. Tokiu būdu gaunama labai įvairios biocheminės sudėties ir aukštos maistinės vertės žaliava, biostimuliatoriaus gamybai.</w:t>
      </w:r>
    </w:p>
    <w:p w:rsidR="0004535F" w:rsidRDefault="0004535F" w:rsidP="00CF2927">
      <w:pPr>
        <w:ind w:firstLine="720"/>
        <w:jc w:val="both"/>
        <w:rPr>
          <w:lang w:val="pt-BR"/>
        </w:rPr>
      </w:pPr>
    </w:p>
    <w:p w:rsidR="0004535F" w:rsidRPr="0004535F" w:rsidRDefault="0004535F" w:rsidP="00CF2927">
      <w:pPr>
        <w:ind w:firstLine="720"/>
        <w:jc w:val="both"/>
        <w:rPr>
          <w:b/>
          <w:lang w:val="lt-LT"/>
        </w:rPr>
      </w:pPr>
      <w:r>
        <w:rPr>
          <w:b/>
          <w:lang w:val="lt-LT"/>
        </w:rPr>
        <w:t>Moksliniams tyrimams – aštuoneri metai</w:t>
      </w:r>
      <w:r w:rsidRPr="00145A1A">
        <w:rPr>
          <w:b/>
          <w:i/>
          <w:lang w:val="lt-LT"/>
        </w:rPr>
        <w:t xml:space="preserve"> </w:t>
      </w:r>
    </w:p>
    <w:p w:rsidR="002F3074" w:rsidRDefault="007D7618" w:rsidP="00CF2927">
      <w:pPr>
        <w:ind w:firstLine="720"/>
        <w:jc w:val="both"/>
        <w:rPr>
          <w:lang w:val="lt-LT" w:eastAsia="en-US"/>
        </w:rPr>
      </w:pPr>
      <w:r w:rsidRPr="0024285C">
        <w:rPr>
          <w:lang w:val="pt-BR" w:eastAsia="en-US"/>
        </w:rPr>
        <w:t xml:space="preserve">Lietuvoje moksliniai tyrimai su biostimuliatoriumi </w:t>
      </w:r>
      <w:r w:rsidR="00E403CC" w:rsidRPr="002958D5">
        <w:rPr>
          <w:i/>
          <w:lang w:val="lt-LT" w:eastAsia="en-US"/>
        </w:rPr>
        <w:t>Ferbanat</w:t>
      </w:r>
      <w:r w:rsidR="00997B0E" w:rsidRPr="0024285C">
        <w:rPr>
          <w:lang w:val="lt-LT" w:eastAsia="en-US"/>
        </w:rPr>
        <w:t xml:space="preserve"> </w:t>
      </w:r>
      <w:r w:rsidR="00733DC2" w:rsidRPr="0024285C">
        <w:rPr>
          <w:lang w:val="lt-LT" w:eastAsia="en-US"/>
        </w:rPr>
        <w:t>pradėti nuo 2010 m.</w:t>
      </w:r>
      <w:r w:rsidR="00E403CC" w:rsidRPr="0024285C">
        <w:rPr>
          <w:lang w:val="lt-LT" w:eastAsia="en-US"/>
        </w:rPr>
        <w:t xml:space="preserve"> (ASU, </w:t>
      </w:r>
      <w:r w:rsidRPr="0024285C">
        <w:rPr>
          <w:lang w:val="lt-LT" w:eastAsia="en-US"/>
        </w:rPr>
        <w:t>LAMMC Sodininkystės ir daržininkystės institute</w:t>
      </w:r>
      <w:r w:rsidR="00E403CC" w:rsidRPr="0024285C">
        <w:rPr>
          <w:lang w:val="lt-LT" w:eastAsia="en-US"/>
        </w:rPr>
        <w:t>,</w:t>
      </w:r>
      <w:r w:rsidR="00D12E1C" w:rsidRPr="0024285C">
        <w:rPr>
          <w:lang w:val="lt-LT" w:eastAsia="en-US"/>
        </w:rPr>
        <w:t xml:space="preserve"> </w:t>
      </w:r>
      <w:r w:rsidR="002659EB" w:rsidRPr="0024285C">
        <w:rPr>
          <w:lang w:val="lt-LT" w:eastAsia="en-US"/>
        </w:rPr>
        <w:t>Rumokų bandymų stotyje</w:t>
      </w:r>
      <w:r w:rsidRPr="0024285C">
        <w:rPr>
          <w:lang w:val="lt-LT" w:eastAsia="en-US"/>
        </w:rPr>
        <w:t xml:space="preserve">), </w:t>
      </w:r>
      <w:r w:rsidR="008C71FF">
        <w:rPr>
          <w:lang w:val="lt-LT" w:eastAsia="en-US"/>
        </w:rPr>
        <w:br/>
      </w:r>
      <w:r w:rsidRPr="0024285C">
        <w:rPr>
          <w:lang w:val="lt-LT" w:eastAsia="en-US"/>
        </w:rPr>
        <w:t>o 2011 m.</w:t>
      </w:r>
      <w:r w:rsidR="00B262C6">
        <w:rPr>
          <w:lang w:val="lt-LT" w:eastAsia="en-US"/>
        </w:rPr>
        <w:t xml:space="preserve"> preparatas </w:t>
      </w:r>
      <w:r w:rsidR="00B262C6" w:rsidRPr="00145A1A">
        <w:rPr>
          <w:lang w:val="lt-LT" w:eastAsia="en-US"/>
        </w:rPr>
        <w:t>pradėtas naudoti</w:t>
      </w:r>
      <w:r w:rsidRPr="0024285C">
        <w:rPr>
          <w:lang w:val="lt-LT" w:eastAsia="en-US"/>
        </w:rPr>
        <w:t xml:space="preserve"> ž</w:t>
      </w:r>
      <w:r w:rsidR="00145A1A">
        <w:rPr>
          <w:lang w:val="lt-LT" w:eastAsia="en-US"/>
        </w:rPr>
        <w:t>emės</w:t>
      </w:r>
      <w:r w:rsidRPr="0024285C">
        <w:rPr>
          <w:lang w:val="lt-LT" w:eastAsia="en-US"/>
        </w:rPr>
        <w:t xml:space="preserve"> ū</w:t>
      </w:r>
      <w:r w:rsidR="00145A1A">
        <w:rPr>
          <w:lang w:val="lt-LT" w:eastAsia="en-US"/>
        </w:rPr>
        <w:t>kio</w:t>
      </w:r>
      <w:r w:rsidRPr="0024285C">
        <w:rPr>
          <w:lang w:val="lt-LT" w:eastAsia="en-US"/>
        </w:rPr>
        <w:t xml:space="preserve"> produkcijos gamintojų ūkiuose.</w:t>
      </w:r>
      <w:r w:rsidR="00E403CC" w:rsidRPr="0024285C">
        <w:rPr>
          <w:lang w:val="lt-LT" w:eastAsia="en-US"/>
        </w:rPr>
        <w:t xml:space="preserve"> Taip pat atlikti tyrimai Vengrijoje, Lenkijoje</w:t>
      </w:r>
      <w:r w:rsidR="00145A1A">
        <w:rPr>
          <w:lang w:val="lt-LT" w:eastAsia="en-US"/>
        </w:rPr>
        <w:t xml:space="preserve">, o Vengrijos </w:t>
      </w:r>
      <w:r w:rsidR="00145A1A" w:rsidRPr="0024285C">
        <w:rPr>
          <w:lang w:val="lt-LT" w:eastAsia="en-US"/>
        </w:rPr>
        <w:t xml:space="preserve">ir Turkijos žemdirbiai biostimuliatorių naudoja </w:t>
      </w:r>
      <w:r w:rsidR="00145A1A">
        <w:rPr>
          <w:lang w:val="lt-LT" w:eastAsia="en-US"/>
        </w:rPr>
        <w:t>j</w:t>
      </w:r>
      <w:r w:rsidR="00D12E1C" w:rsidRPr="0024285C">
        <w:rPr>
          <w:lang w:val="lt-LT" w:eastAsia="en-US"/>
        </w:rPr>
        <w:t>au 11 metų</w:t>
      </w:r>
      <w:r w:rsidR="00E403CC" w:rsidRPr="0024285C">
        <w:rPr>
          <w:lang w:val="lt-LT" w:eastAsia="en-US"/>
        </w:rPr>
        <w:t xml:space="preserve">. </w:t>
      </w:r>
    </w:p>
    <w:p w:rsidR="002F3074" w:rsidRDefault="00B20914" w:rsidP="00CF2927">
      <w:pPr>
        <w:ind w:firstLine="720"/>
        <w:jc w:val="both"/>
        <w:rPr>
          <w:szCs w:val="20"/>
          <w:lang w:val="lt-LT"/>
        </w:rPr>
      </w:pPr>
      <w:r w:rsidRPr="00D51F94">
        <w:rPr>
          <w:lang w:val="lt-LT" w:eastAsia="en-US"/>
        </w:rPr>
        <w:t xml:space="preserve">Gamybiniai bandymai atlikti </w:t>
      </w:r>
      <w:r>
        <w:rPr>
          <w:szCs w:val="20"/>
          <w:lang w:val="lt-LT"/>
        </w:rPr>
        <w:t xml:space="preserve">ekstremaliomis 2017–2018 </w:t>
      </w:r>
      <w:r w:rsidRPr="00361645">
        <w:rPr>
          <w:szCs w:val="20"/>
          <w:lang w:val="lt-LT"/>
        </w:rPr>
        <w:t>m. gamtinėmis sąlygomis</w:t>
      </w:r>
      <w:r w:rsidRPr="00D51F94">
        <w:rPr>
          <w:lang w:val="lt-LT" w:eastAsia="en-US"/>
        </w:rPr>
        <w:t xml:space="preserve"> </w:t>
      </w:r>
      <w:r w:rsidR="002958D5">
        <w:rPr>
          <w:lang w:val="lt-LT" w:eastAsia="en-US"/>
        </w:rPr>
        <w:t>(</w:t>
      </w:r>
      <w:r w:rsidR="002958D5" w:rsidRPr="00537CE8">
        <w:rPr>
          <w:lang w:val="lt-LT" w:eastAsia="lt-LT"/>
        </w:rPr>
        <w:t>2017 tyrimo metais – drėgmės perteklius, 2018 m. – sausra</w:t>
      </w:r>
      <w:r w:rsidR="002958D5">
        <w:rPr>
          <w:lang w:val="lt-LT" w:eastAsia="lt-LT"/>
        </w:rPr>
        <w:t>)</w:t>
      </w:r>
      <w:r w:rsidR="00356F0D">
        <w:rPr>
          <w:lang w:val="lt-LT" w:eastAsia="lt-LT"/>
        </w:rPr>
        <w:t xml:space="preserve"> </w:t>
      </w:r>
      <w:r w:rsidRPr="00D51F94">
        <w:rPr>
          <w:lang w:val="lt-LT" w:eastAsia="en-US"/>
        </w:rPr>
        <w:t>skirting</w:t>
      </w:r>
      <w:r w:rsidR="00F877A7">
        <w:rPr>
          <w:lang w:val="lt-LT" w:eastAsia="en-US"/>
        </w:rPr>
        <w:t>ų</w:t>
      </w:r>
      <w:r w:rsidRPr="00D51F94">
        <w:rPr>
          <w:lang w:val="lt-LT" w:eastAsia="en-US"/>
        </w:rPr>
        <w:t xml:space="preserve"> Lietuvos region</w:t>
      </w:r>
      <w:r w:rsidR="00F877A7">
        <w:rPr>
          <w:lang w:val="lt-LT" w:eastAsia="en-US"/>
        </w:rPr>
        <w:t xml:space="preserve">ų </w:t>
      </w:r>
      <w:r w:rsidRPr="00D51F94">
        <w:rPr>
          <w:lang w:val="lt-LT" w:eastAsia="en-US"/>
        </w:rPr>
        <w:t>ūkininkų, žemės ūkio bendrovių ūkiuose</w:t>
      </w:r>
      <w:r w:rsidR="002F3074" w:rsidRPr="00361645">
        <w:rPr>
          <w:szCs w:val="20"/>
          <w:lang w:val="lt-LT"/>
        </w:rPr>
        <w:t xml:space="preserve">. Atlikti </w:t>
      </w:r>
      <w:r w:rsidR="002F3074" w:rsidRPr="00361645">
        <w:rPr>
          <w:rFonts w:eastAsia="Calibri"/>
          <w:lang w:val="lt-LT" w:eastAsia="en-US"/>
        </w:rPr>
        <w:t xml:space="preserve">biostimuliatoriaus </w:t>
      </w:r>
      <w:r w:rsidR="002F3074" w:rsidRPr="00F423E5">
        <w:rPr>
          <w:rFonts w:eastAsia="Calibri"/>
          <w:i/>
          <w:lang w:val="lt-LT" w:eastAsia="en-US"/>
        </w:rPr>
        <w:t>Ferbanat</w:t>
      </w:r>
      <w:r w:rsidR="002F3074" w:rsidRPr="00361645">
        <w:rPr>
          <w:szCs w:val="20"/>
          <w:lang w:val="lt-LT"/>
        </w:rPr>
        <w:t xml:space="preserve"> poveikio stebėjimai grikių, avižų, žieminių rugių, bulvių, daržovių pasėliuose ir sodo augalų plantacijose</w:t>
      </w:r>
      <w:r>
        <w:rPr>
          <w:szCs w:val="20"/>
          <w:lang w:val="lt-LT"/>
        </w:rPr>
        <w:t>, uogynuose</w:t>
      </w:r>
      <w:r w:rsidR="002F3074" w:rsidRPr="00361645">
        <w:rPr>
          <w:szCs w:val="20"/>
          <w:lang w:val="lt-LT"/>
        </w:rPr>
        <w:t xml:space="preserve">. Visais panaudojimo atvejais pastebėtas teigiamas preparato poveikis augalų augimui, vystymuisi, sveikatingumui, derliaus kiekiui ir kokybei. </w:t>
      </w:r>
    </w:p>
    <w:p w:rsidR="00BF31EA" w:rsidRDefault="0024285C" w:rsidP="00CF2927">
      <w:pPr>
        <w:ind w:firstLine="720"/>
        <w:jc w:val="both"/>
        <w:rPr>
          <w:lang w:val="lt-LT" w:eastAsia="en-US"/>
        </w:rPr>
      </w:pPr>
      <w:r w:rsidRPr="002F3074">
        <w:rPr>
          <w:b/>
          <w:lang w:val="lt-LT" w:eastAsia="en-US"/>
        </w:rPr>
        <w:t>Preparato sudėtyje</w:t>
      </w:r>
      <w:r w:rsidRPr="00A478C6">
        <w:rPr>
          <w:lang w:val="lt-LT" w:eastAsia="en-US"/>
        </w:rPr>
        <w:t xml:space="preserve"> yra nedideli kiekiai azoto, fosforo, kalio</w:t>
      </w:r>
      <w:r w:rsidR="004933B6">
        <w:rPr>
          <w:lang w:val="lt-LT" w:eastAsia="en-US"/>
        </w:rPr>
        <w:t>,</w:t>
      </w:r>
      <w:r>
        <w:rPr>
          <w:lang w:val="lt-LT" w:eastAsia="en-US"/>
        </w:rPr>
        <w:t xml:space="preserve"> </w:t>
      </w:r>
      <w:r w:rsidRPr="002F3074">
        <w:rPr>
          <w:lang w:val="lt-LT" w:eastAsia="en-US"/>
        </w:rPr>
        <w:t>organinės anglies</w:t>
      </w:r>
      <w:r w:rsidR="00BF31EA" w:rsidRPr="002F3074">
        <w:rPr>
          <w:lang w:val="lt-LT" w:eastAsia="en-US"/>
        </w:rPr>
        <w:t>,</w:t>
      </w:r>
      <w:r w:rsidR="00BF31EA">
        <w:rPr>
          <w:lang w:val="lt-LT" w:eastAsia="en-US"/>
        </w:rPr>
        <w:t xml:space="preserve"> 12–13 proc. huminių ir 2–</w:t>
      </w:r>
      <w:r>
        <w:rPr>
          <w:lang w:val="lt-LT" w:eastAsia="en-US"/>
        </w:rPr>
        <w:t>3</w:t>
      </w:r>
      <w:r w:rsidRPr="00A478C6">
        <w:rPr>
          <w:lang w:val="lt-LT" w:eastAsia="en-US"/>
        </w:rPr>
        <w:t xml:space="preserve"> proc. fulvo rūgščių, fermentų, naudingų dirvožemio mikroorganizmų, mikroelementų (Zn, Mg, Mn, Mo, Co, Cu, Fe,</w:t>
      </w:r>
      <w:r>
        <w:rPr>
          <w:lang w:val="lt-LT" w:eastAsia="en-US"/>
        </w:rPr>
        <w:t xml:space="preserve"> B).</w:t>
      </w:r>
      <w:r w:rsidR="009E36E6" w:rsidRPr="00997B0E">
        <w:rPr>
          <w:bCs/>
          <w:lang w:val="lt-LT" w:eastAsia="en-US"/>
        </w:rPr>
        <w:t xml:space="preserve"> </w:t>
      </w:r>
      <w:r w:rsidR="00997B0E" w:rsidRPr="00997B0E">
        <w:rPr>
          <w:bCs/>
          <w:lang w:val="lt-LT" w:eastAsia="en-US"/>
        </w:rPr>
        <w:t xml:space="preserve">Huminės </w:t>
      </w:r>
      <w:r w:rsidR="00997B0E" w:rsidRPr="00997B0E">
        <w:rPr>
          <w:lang w:val="lt-LT" w:eastAsia="en-US"/>
        </w:rPr>
        <w:t xml:space="preserve">ir </w:t>
      </w:r>
      <w:r w:rsidR="00997B0E" w:rsidRPr="00997B0E">
        <w:rPr>
          <w:bCs/>
          <w:lang w:val="lt-LT" w:eastAsia="en-US"/>
        </w:rPr>
        <w:t xml:space="preserve">fulvo </w:t>
      </w:r>
      <w:r w:rsidR="00BF31EA">
        <w:rPr>
          <w:lang w:val="lt-LT" w:eastAsia="en-US"/>
        </w:rPr>
        <w:t>rūgštys</w:t>
      </w:r>
      <w:r w:rsidR="00997B0E" w:rsidRPr="00997B0E">
        <w:rPr>
          <w:lang w:val="lt-LT" w:eastAsia="en-US"/>
        </w:rPr>
        <w:t xml:space="preserve"> dėl savo fizikinių, </w:t>
      </w:r>
      <w:r w:rsidR="00BF31EA">
        <w:rPr>
          <w:lang w:val="lt-LT" w:eastAsia="en-US"/>
        </w:rPr>
        <w:t>cheminių ir biologinių savybių</w:t>
      </w:r>
      <w:r w:rsidR="00997B0E" w:rsidRPr="00997B0E">
        <w:rPr>
          <w:lang w:val="lt-LT" w:eastAsia="en-US"/>
        </w:rPr>
        <w:t xml:space="preserve"> suaktyvina </w:t>
      </w:r>
      <w:r w:rsidR="00997B0E" w:rsidRPr="0075323D">
        <w:rPr>
          <w:lang w:val="lt-LT" w:eastAsia="en-US"/>
        </w:rPr>
        <w:t xml:space="preserve">ir pagerina dirvos mikrofloros ir mikrofaunos gyvybingumą ir veiklumą bei teigiamai veikia sėklų dygimą, stiprina šaknų sistemos augimą, ypač gilyn, stiprina augalo imunitetą, </w:t>
      </w:r>
      <w:r w:rsidR="00BF31EA">
        <w:rPr>
          <w:lang w:val="lt-LT" w:eastAsia="en-US"/>
        </w:rPr>
        <w:t>o tai</w:t>
      </w:r>
      <w:r w:rsidR="00997B0E" w:rsidRPr="0075323D">
        <w:rPr>
          <w:lang w:val="lt-LT" w:eastAsia="en-US"/>
        </w:rPr>
        <w:t xml:space="preserve"> padidina</w:t>
      </w:r>
      <w:r w:rsidR="00997B0E" w:rsidRPr="00997B0E">
        <w:rPr>
          <w:lang w:val="lt-LT" w:eastAsia="en-US"/>
        </w:rPr>
        <w:t xml:space="preserve"> atsparumą ligoms, padeda pasisavinti</w:t>
      </w:r>
      <w:r w:rsidR="0075323D">
        <w:rPr>
          <w:lang w:val="lt-LT" w:eastAsia="en-US"/>
        </w:rPr>
        <w:t xml:space="preserve"> maisto medžiagas</w:t>
      </w:r>
      <w:r w:rsidR="00997B0E" w:rsidRPr="00997B0E">
        <w:rPr>
          <w:lang w:val="lt-LT" w:eastAsia="en-US"/>
        </w:rPr>
        <w:t>.</w:t>
      </w:r>
    </w:p>
    <w:p w:rsidR="00997B0E" w:rsidRPr="009C145E" w:rsidRDefault="00997B0E" w:rsidP="00CF2927">
      <w:pPr>
        <w:ind w:firstLine="720"/>
        <w:jc w:val="both"/>
        <w:rPr>
          <w:lang w:val="lt-LT" w:eastAsia="en-US"/>
        </w:rPr>
      </w:pPr>
      <w:r w:rsidRPr="00997B0E">
        <w:rPr>
          <w:lang w:val="lt-LT" w:eastAsia="en-US"/>
        </w:rPr>
        <w:t xml:space="preserve">Huminėse medžiagose esančios huminės rūgštys gali smarkiai sumažinti vandens išgaravimą ir padidinti augalų sunaudojamą vandens kiekį smėlinguose dirvožemiuose arba esant sausrai. </w:t>
      </w:r>
      <w:r w:rsidRPr="0075323D">
        <w:rPr>
          <w:lang w:val="lt-LT" w:eastAsia="en-US"/>
        </w:rPr>
        <w:t>Svarbiausia huminių rūgščių savybė</w:t>
      </w:r>
      <w:r w:rsidRPr="00997B0E">
        <w:rPr>
          <w:lang w:val="lt-LT" w:eastAsia="en-US"/>
        </w:rPr>
        <w:t xml:space="preserve"> yra gebėjimas surišti netirpius metalų jonus, oksidus ir hidroksidus ir lėtai atiduoti augalams, jiems tinkamu metu.</w:t>
      </w:r>
      <w:r w:rsidR="009C145E">
        <w:rPr>
          <w:lang w:val="lt-LT" w:eastAsia="en-US"/>
        </w:rPr>
        <w:t xml:space="preserve"> P</w:t>
      </w:r>
      <w:r w:rsidRPr="009C145E">
        <w:rPr>
          <w:lang w:val="lt-LT" w:eastAsia="en-US"/>
        </w:rPr>
        <w:t xml:space="preserve">roduktas ilgai išlieka kokybiškas ir nereikalauja specialių saugojimo sąlygų. Iš esmės preparatas sujungia geriausias huminių, mikro ir makroelementų, taip pat mikrobiologinių trąšų savybes visiškai naujame technologiniame lygmenyje. </w:t>
      </w:r>
    </w:p>
    <w:p w:rsidR="0059608F" w:rsidRDefault="00174F22" w:rsidP="00CF2927">
      <w:pPr>
        <w:ind w:firstLine="720"/>
        <w:jc w:val="both"/>
        <w:rPr>
          <w:lang w:val="lt-LT" w:eastAsia="en-US"/>
        </w:rPr>
      </w:pPr>
      <w:r>
        <w:rPr>
          <w:lang w:val="lt-LT" w:eastAsia="en-US"/>
        </w:rPr>
        <w:t xml:space="preserve">Biostimuliatorius </w:t>
      </w:r>
      <w:r w:rsidR="0046574E" w:rsidRPr="00BF31EA">
        <w:rPr>
          <w:i/>
          <w:lang w:val="lt-LT" w:eastAsia="en-US"/>
        </w:rPr>
        <w:t>Ferbanat</w:t>
      </w:r>
      <w:r w:rsidRPr="00BF31EA">
        <w:rPr>
          <w:i/>
          <w:lang w:val="lt-LT" w:eastAsia="en-US"/>
        </w:rPr>
        <w:t xml:space="preserve"> </w:t>
      </w:r>
      <w:r>
        <w:rPr>
          <w:lang w:val="lt-LT" w:eastAsia="en-US"/>
        </w:rPr>
        <w:t xml:space="preserve">naudojamas </w:t>
      </w:r>
      <w:r w:rsidR="0059608F">
        <w:rPr>
          <w:lang w:val="lt-LT" w:eastAsia="en-US"/>
        </w:rPr>
        <w:t xml:space="preserve">apdoroti įvairių augalų sėklas ir </w:t>
      </w:r>
      <w:r w:rsidR="0059608F" w:rsidRPr="0059608F">
        <w:rPr>
          <w:lang w:val="lt-LT" w:eastAsia="en-US"/>
        </w:rPr>
        <w:t xml:space="preserve">sodinamąją medžiagą </w:t>
      </w:r>
      <w:r w:rsidR="00A478C6" w:rsidRPr="0059608F">
        <w:rPr>
          <w:lang w:val="lt-LT" w:eastAsia="en-US"/>
        </w:rPr>
        <w:t xml:space="preserve">prieš sėją </w:t>
      </w:r>
      <w:r w:rsidR="0059608F" w:rsidRPr="0059608F">
        <w:rPr>
          <w:lang w:val="lt-LT" w:eastAsia="en-US"/>
        </w:rPr>
        <w:t>ar sodinimą bei</w:t>
      </w:r>
      <w:r w:rsidR="00A478C6" w:rsidRPr="0059608F">
        <w:rPr>
          <w:lang w:val="lt-LT" w:eastAsia="en-US"/>
        </w:rPr>
        <w:t xml:space="preserve"> tręšti augalus </w:t>
      </w:r>
      <w:r w:rsidR="000E0C50">
        <w:rPr>
          <w:lang w:val="lt-LT" w:eastAsia="en-US"/>
        </w:rPr>
        <w:t xml:space="preserve">papildomai per lapus </w:t>
      </w:r>
      <w:r w:rsidR="00A478C6" w:rsidRPr="0059608F">
        <w:rPr>
          <w:lang w:val="lt-LT" w:eastAsia="en-US"/>
        </w:rPr>
        <w:t xml:space="preserve">visą vegetacijos laikotarpį. </w:t>
      </w:r>
      <w:r w:rsidR="0059608F" w:rsidRPr="0059608F">
        <w:rPr>
          <w:lang w:val="lt-LT" w:eastAsia="en-US"/>
        </w:rPr>
        <w:t>Preparatu apdorojus augalų sėklas, padidėja jų dygimo energija</w:t>
      </w:r>
      <w:r w:rsidR="00BF31EA">
        <w:rPr>
          <w:lang w:val="lt-LT" w:eastAsia="en-US"/>
        </w:rPr>
        <w:t>, geriau vystosi ir auga šaknys</w:t>
      </w:r>
      <w:r w:rsidR="0059608F" w:rsidRPr="0059608F">
        <w:rPr>
          <w:lang w:val="lt-LT" w:eastAsia="en-US"/>
        </w:rPr>
        <w:t xml:space="preserve"> bei antžeminė augalo dalis, taip pat gerėja dirvožemio biologinis aktyvumas ir </w:t>
      </w:r>
      <w:r w:rsidR="0059608F" w:rsidRPr="00275918">
        <w:rPr>
          <w:lang w:val="lt-LT" w:eastAsia="en-US"/>
        </w:rPr>
        <w:t>dirvožemio struktūra.</w:t>
      </w:r>
    </w:p>
    <w:p w:rsidR="00F54E73" w:rsidRDefault="00F54E73" w:rsidP="00CA0105">
      <w:pPr>
        <w:ind w:firstLine="720"/>
        <w:jc w:val="both"/>
        <w:rPr>
          <w:lang w:val="lt-LT" w:eastAsia="en-US"/>
        </w:rPr>
      </w:pPr>
    </w:p>
    <w:p w:rsidR="00F54E73" w:rsidRDefault="00CF2927" w:rsidP="00CF2927">
      <w:pPr>
        <w:jc w:val="both"/>
        <w:rPr>
          <w:lang w:val="lt-LT" w:eastAsia="en-US"/>
        </w:rPr>
      </w:pPr>
      <w:r>
        <w:rPr>
          <w:noProof/>
          <w:lang w:val="lt-LT" w:eastAsia="lt-LT"/>
        </w:rPr>
        <w:lastRenderedPageBreak/>
        <w:drawing>
          <wp:inline distT="0" distB="0" distL="0" distR="0">
            <wp:extent cx="5731510" cy="3086100"/>
            <wp:effectExtent l="0" t="0" r="2540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eb-pav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9"/>
                    <a:stretch/>
                  </pic:blipFill>
                  <pic:spPr bwMode="auto">
                    <a:xfrm>
                      <a:off x="0" y="0"/>
                      <a:ext cx="573151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1EA" w:rsidRDefault="00BF31EA" w:rsidP="00CF2927">
      <w:pPr>
        <w:rPr>
          <w:rFonts w:eastAsia="Calibri"/>
          <w:i/>
          <w:lang w:val="lt-LT" w:eastAsia="en-US"/>
        </w:rPr>
      </w:pPr>
      <w:r w:rsidRPr="00F54E73">
        <w:rPr>
          <w:rFonts w:eastAsia="Calibri"/>
          <w:i/>
          <w:lang w:val="lt-LT" w:eastAsia="en-US"/>
        </w:rPr>
        <w:t>2016–</w:t>
      </w:r>
      <w:r w:rsidR="00F64BE4" w:rsidRPr="00F54E73">
        <w:rPr>
          <w:rFonts w:eastAsia="Calibri"/>
          <w:i/>
          <w:lang w:val="lt-LT" w:eastAsia="en-US"/>
        </w:rPr>
        <w:t>2018 m. atlikti</w:t>
      </w:r>
      <w:r w:rsidR="001A4822" w:rsidRPr="00F54E73">
        <w:rPr>
          <w:rFonts w:eastAsia="Calibri"/>
          <w:i/>
          <w:lang w:val="lt-LT" w:eastAsia="en-US"/>
        </w:rPr>
        <w:t xml:space="preserve"> na</w:t>
      </w:r>
      <w:r w:rsidR="00751853" w:rsidRPr="00F54E73">
        <w:rPr>
          <w:rFonts w:eastAsia="Calibri"/>
          <w:i/>
          <w:lang w:val="lt-LT" w:eastAsia="en-US"/>
        </w:rPr>
        <w:t>tūralios kilmės biostimuliatoriaus Ferbanat</w:t>
      </w:r>
      <w:r w:rsidR="001A4822" w:rsidRPr="00F54E73">
        <w:rPr>
          <w:rFonts w:eastAsia="Calibri"/>
          <w:i/>
          <w:lang w:val="lt-LT" w:eastAsia="en-US"/>
        </w:rPr>
        <w:t xml:space="preserve"> poveikio </w:t>
      </w:r>
      <w:r w:rsidR="009E36E6" w:rsidRPr="00F54E73">
        <w:rPr>
          <w:rFonts w:eastAsia="Calibri"/>
          <w:i/>
          <w:lang w:val="lt-LT" w:eastAsia="en-US"/>
        </w:rPr>
        <w:t xml:space="preserve">augalų vegetacijai, įtakos derliui ir jo kokybei </w:t>
      </w:r>
      <w:r w:rsidR="001A4822" w:rsidRPr="00F54E73">
        <w:rPr>
          <w:rFonts w:eastAsia="Calibri"/>
          <w:i/>
          <w:lang w:val="lt-LT" w:eastAsia="en-US"/>
        </w:rPr>
        <w:t xml:space="preserve">tyrimai </w:t>
      </w:r>
      <w:r w:rsidR="00751853" w:rsidRPr="00F54E73">
        <w:rPr>
          <w:rFonts w:eastAsia="Calibri"/>
          <w:i/>
          <w:lang w:val="lt-LT" w:eastAsia="en-US"/>
        </w:rPr>
        <w:t>Rumokų ban</w:t>
      </w:r>
      <w:r w:rsidR="009E36E6" w:rsidRPr="00F54E73">
        <w:rPr>
          <w:rFonts w:eastAsia="Calibri"/>
          <w:i/>
          <w:lang w:val="lt-LT" w:eastAsia="en-US"/>
        </w:rPr>
        <w:t xml:space="preserve">dymų stotyje cukrinių runkelių ir </w:t>
      </w:r>
      <w:r w:rsidR="00751853" w:rsidRPr="00F54E73">
        <w:rPr>
          <w:rFonts w:eastAsia="Calibri"/>
          <w:i/>
          <w:lang w:val="lt-LT" w:eastAsia="en-US"/>
        </w:rPr>
        <w:t>vasarinių miežių</w:t>
      </w:r>
      <w:r w:rsidR="00585BE2">
        <w:rPr>
          <w:rFonts w:eastAsia="Calibri"/>
          <w:i/>
          <w:lang w:val="lt-LT" w:eastAsia="en-US"/>
        </w:rPr>
        <w:t xml:space="preserve"> pasėliuose</w:t>
      </w:r>
    </w:p>
    <w:p w:rsidR="00585BE2" w:rsidRPr="00CF2927" w:rsidRDefault="00585BE2" w:rsidP="00CA0105">
      <w:pPr>
        <w:ind w:firstLine="720"/>
        <w:jc w:val="both"/>
        <w:rPr>
          <w:i/>
          <w:sz w:val="16"/>
          <w:szCs w:val="16"/>
          <w:lang w:val="lt-LT"/>
        </w:rPr>
      </w:pPr>
    </w:p>
    <w:p w:rsidR="00F20B1F" w:rsidRDefault="00DF2C52" w:rsidP="00CA0105">
      <w:pPr>
        <w:ind w:firstLine="720"/>
        <w:jc w:val="both"/>
        <w:rPr>
          <w:rFonts w:eastAsia="Calibri"/>
          <w:lang w:val="lt-LT" w:eastAsia="en-US"/>
        </w:rPr>
      </w:pPr>
      <w:r w:rsidRPr="00361645">
        <w:rPr>
          <w:lang w:val="lt-LT"/>
        </w:rPr>
        <w:t xml:space="preserve">Didžiausias grūdų derlius gautas </w:t>
      </w:r>
      <w:r w:rsidRPr="00F54E73">
        <w:rPr>
          <w:b/>
          <w:lang w:val="lt-LT"/>
        </w:rPr>
        <w:t>vasarinius miežius</w:t>
      </w:r>
      <w:r w:rsidRPr="00361645">
        <w:rPr>
          <w:lang w:val="lt-LT"/>
        </w:rPr>
        <w:t xml:space="preserve"> per vegetacij</w:t>
      </w:r>
      <w:r w:rsidR="009C145E" w:rsidRPr="00361645">
        <w:rPr>
          <w:lang w:val="lt-LT"/>
        </w:rPr>
        <w:t xml:space="preserve">ą papildomai patręšus </w:t>
      </w:r>
      <w:r w:rsidR="009C145E" w:rsidRPr="00BF31EA">
        <w:rPr>
          <w:i/>
          <w:lang w:val="lt-LT"/>
        </w:rPr>
        <w:t>Ferbanat</w:t>
      </w:r>
      <w:r w:rsidRPr="00361645">
        <w:rPr>
          <w:lang w:val="lt-LT"/>
        </w:rPr>
        <w:t xml:space="preserve"> </w:t>
      </w:r>
      <w:r w:rsidR="00B01F99" w:rsidRPr="00361645">
        <w:rPr>
          <w:lang w:val="lt-LT"/>
        </w:rPr>
        <w:t>3 kartus</w:t>
      </w:r>
      <w:r w:rsidRPr="00361645">
        <w:rPr>
          <w:lang w:val="lt-LT"/>
        </w:rPr>
        <w:t xml:space="preserve"> po 2 l ha</w:t>
      </w:r>
      <w:r w:rsidRPr="00361645">
        <w:rPr>
          <w:vertAlign w:val="superscript"/>
          <w:lang w:val="lt-LT"/>
        </w:rPr>
        <w:t>-1</w:t>
      </w:r>
      <w:r w:rsidR="004D7FCF" w:rsidRPr="00361645">
        <w:rPr>
          <w:lang w:val="lt-LT"/>
        </w:rPr>
        <w:t>.</w:t>
      </w:r>
      <w:r w:rsidRPr="00361645">
        <w:rPr>
          <w:lang w:val="lt-LT"/>
        </w:rPr>
        <w:t xml:space="preserve"> </w:t>
      </w:r>
      <w:r w:rsidR="004D7FCF" w:rsidRPr="00361645">
        <w:rPr>
          <w:lang w:val="lt-LT"/>
        </w:rPr>
        <w:t xml:space="preserve"> Miežių derlius</w:t>
      </w:r>
      <w:r w:rsidR="00BF31EA">
        <w:rPr>
          <w:lang w:val="lt-LT"/>
        </w:rPr>
        <w:t>,</w:t>
      </w:r>
      <w:r w:rsidR="004D7FCF" w:rsidRPr="00361645">
        <w:rPr>
          <w:lang w:val="lt-LT"/>
        </w:rPr>
        <w:t xml:space="preserve"> </w:t>
      </w:r>
      <w:r w:rsidRPr="00361645">
        <w:rPr>
          <w:lang w:val="lt-LT"/>
        </w:rPr>
        <w:t>palygin</w:t>
      </w:r>
      <w:r w:rsidR="00BF31EA">
        <w:rPr>
          <w:lang w:val="lt-LT"/>
        </w:rPr>
        <w:t>ti</w:t>
      </w:r>
      <w:r w:rsidRPr="00361645">
        <w:rPr>
          <w:lang w:val="lt-LT"/>
        </w:rPr>
        <w:t xml:space="preserve"> su </w:t>
      </w:r>
      <w:r w:rsidR="00751853" w:rsidRPr="00361645">
        <w:rPr>
          <w:rFonts w:eastAsia="Calibri"/>
          <w:lang w:val="lt-LT" w:eastAsia="en-US"/>
        </w:rPr>
        <w:t xml:space="preserve"> </w:t>
      </w:r>
      <w:r w:rsidRPr="00361645">
        <w:rPr>
          <w:rFonts w:eastAsia="Calibri"/>
          <w:lang w:val="lt-LT" w:eastAsia="en-US"/>
        </w:rPr>
        <w:t>papildomai netręštų  biostimuliatorium</w:t>
      </w:r>
      <w:r w:rsidR="009C145E" w:rsidRPr="00361645">
        <w:rPr>
          <w:rFonts w:eastAsia="Calibri"/>
          <w:lang w:val="lt-LT" w:eastAsia="en-US"/>
        </w:rPr>
        <w:t>i miežių derliumi</w:t>
      </w:r>
      <w:r w:rsidR="00BF31EA">
        <w:rPr>
          <w:rFonts w:eastAsia="Calibri"/>
          <w:lang w:val="lt-LT" w:eastAsia="en-US"/>
        </w:rPr>
        <w:t>,</w:t>
      </w:r>
      <w:r w:rsidR="009C145E" w:rsidRPr="00361645">
        <w:rPr>
          <w:rFonts w:eastAsia="Calibri"/>
          <w:lang w:val="lt-LT" w:eastAsia="en-US"/>
        </w:rPr>
        <w:t xml:space="preserve"> </w:t>
      </w:r>
      <w:r w:rsidR="004D7FCF" w:rsidRPr="00361645">
        <w:rPr>
          <w:rFonts w:eastAsia="Calibri"/>
          <w:lang w:val="lt-LT" w:eastAsia="en-US"/>
        </w:rPr>
        <w:t xml:space="preserve">padidėjo 10,04 proc. </w:t>
      </w:r>
      <w:r w:rsidR="00021FA2" w:rsidRPr="00361645">
        <w:rPr>
          <w:lang w:val="lt-LT"/>
        </w:rPr>
        <w:t xml:space="preserve">Didžiausias </w:t>
      </w:r>
      <w:r w:rsidR="00021FA2" w:rsidRPr="00F54E73">
        <w:rPr>
          <w:b/>
          <w:lang w:val="lt-LT"/>
        </w:rPr>
        <w:t>cukrinių runkelių</w:t>
      </w:r>
      <w:r w:rsidR="00021FA2" w:rsidRPr="00361645">
        <w:rPr>
          <w:lang w:val="lt-LT"/>
        </w:rPr>
        <w:t xml:space="preserve"> derlius gautas per vegetaciją </w:t>
      </w:r>
      <w:r w:rsidR="009C145E" w:rsidRPr="00361645">
        <w:rPr>
          <w:lang w:val="lt-LT"/>
        </w:rPr>
        <w:t xml:space="preserve">papildomai patręšus biostimuliatoriumi </w:t>
      </w:r>
      <w:r w:rsidR="009C145E" w:rsidRPr="00BF31EA">
        <w:rPr>
          <w:i/>
          <w:lang w:val="lt-LT"/>
        </w:rPr>
        <w:t>Ferbanat</w:t>
      </w:r>
      <w:r w:rsidR="009C145E" w:rsidRPr="00361645">
        <w:rPr>
          <w:lang w:val="lt-LT"/>
        </w:rPr>
        <w:t xml:space="preserve"> </w:t>
      </w:r>
      <w:r w:rsidR="00B01F99" w:rsidRPr="00361645">
        <w:rPr>
          <w:lang w:val="lt-LT"/>
        </w:rPr>
        <w:t xml:space="preserve">3 kartus </w:t>
      </w:r>
      <w:r w:rsidR="008C71FF">
        <w:rPr>
          <w:lang w:val="lt-LT"/>
        </w:rPr>
        <w:br/>
      </w:r>
      <w:r w:rsidR="009C145E" w:rsidRPr="00361645">
        <w:rPr>
          <w:lang w:val="lt-LT"/>
        </w:rPr>
        <w:t>po 1 l ha</w:t>
      </w:r>
      <w:r w:rsidR="009C145E" w:rsidRPr="00361645">
        <w:rPr>
          <w:vertAlign w:val="superscript"/>
          <w:lang w:val="lt-LT"/>
        </w:rPr>
        <w:t>-1</w:t>
      </w:r>
      <w:r w:rsidR="004D7FCF" w:rsidRPr="00361645">
        <w:rPr>
          <w:lang w:val="lt-LT"/>
        </w:rPr>
        <w:t>. Derlius,</w:t>
      </w:r>
      <w:r w:rsidR="009C145E" w:rsidRPr="00361645">
        <w:rPr>
          <w:lang w:val="lt-LT"/>
        </w:rPr>
        <w:t xml:space="preserve"> palygin</w:t>
      </w:r>
      <w:r w:rsidR="00BF31EA">
        <w:rPr>
          <w:lang w:val="lt-LT"/>
        </w:rPr>
        <w:t>ti</w:t>
      </w:r>
      <w:r w:rsidR="009C145E" w:rsidRPr="00361645">
        <w:rPr>
          <w:lang w:val="lt-LT"/>
        </w:rPr>
        <w:t xml:space="preserve"> su </w:t>
      </w:r>
      <w:r w:rsidR="009C145E" w:rsidRPr="00361645">
        <w:rPr>
          <w:rFonts w:eastAsia="Calibri"/>
          <w:lang w:val="lt-LT" w:eastAsia="en-US"/>
        </w:rPr>
        <w:t xml:space="preserve"> papildomai netręštų biostimuliatoriumi cukrinių runkelių derliumi</w:t>
      </w:r>
      <w:r w:rsidR="00BF31EA">
        <w:rPr>
          <w:rFonts w:eastAsia="Calibri"/>
          <w:lang w:val="lt-LT" w:eastAsia="en-US"/>
        </w:rPr>
        <w:t>,</w:t>
      </w:r>
      <w:r w:rsidR="009C145E" w:rsidRPr="00361645">
        <w:rPr>
          <w:rFonts w:eastAsia="Calibri"/>
          <w:lang w:val="lt-LT" w:eastAsia="en-US"/>
        </w:rPr>
        <w:t xml:space="preserve"> </w:t>
      </w:r>
      <w:r w:rsidR="004D7FCF" w:rsidRPr="00361645">
        <w:rPr>
          <w:rFonts w:eastAsia="Calibri"/>
          <w:lang w:val="lt-LT" w:eastAsia="en-US"/>
        </w:rPr>
        <w:t xml:space="preserve">padidėjo 4,27 proc. </w:t>
      </w:r>
      <w:r w:rsidR="00021FA2" w:rsidRPr="00361645">
        <w:rPr>
          <w:rFonts w:eastAsia="Calibri"/>
          <w:lang w:val="lt-LT" w:eastAsia="en-US"/>
        </w:rPr>
        <w:t xml:space="preserve">Daugiau gauta ir baltojo cukraus </w:t>
      </w:r>
      <w:r w:rsidR="00806F79" w:rsidRPr="00361645">
        <w:rPr>
          <w:rFonts w:eastAsia="Calibri"/>
          <w:lang w:val="lt-LT" w:eastAsia="en-US"/>
        </w:rPr>
        <w:t>(4,02 proc.</w:t>
      </w:r>
      <w:r w:rsidR="004531B7" w:rsidRPr="00361645">
        <w:rPr>
          <w:rFonts w:eastAsia="Calibri"/>
          <w:lang w:val="lt-LT" w:eastAsia="en-US"/>
        </w:rPr>
        <w:t>).</w:t>
      </w:r>
      <w:r w:rsidR="004D7FCF" w:rsidRPr="00361645">
        <w:rPr>
          <w:rFonts w:eastAsia="Calibri"/>
          <w:lang w:val="lt-LT" w:eastAsia="en-US"/>
        </w:rPr>
        <w:t xml:space="preserve"> </w:t>
      </w:r>
    </w:p>
    <w:p w:rsidR="00F20B1F" w:rsidRDefault="004531B7" w:rsidP="00CA0105">
      <w:pPr>
        <w:ind w:firstLine="720"/>
        <w:jc w:val="both"/>
        <w:rPr>
          <w:bCs/>
          <w:lang w:val="lt-LT"/>
        </w:rPr>
      </w:pPr>
      <w:r>
        <w:rPr>
          <w:rFonts w:eastAsia="Calibri"/>
          <w:lang w:val="lt-LT" w:eastAsia="en-US"/>
        </w:rPr>
        <w:t>Aleksan</w:t>
      </w:r>
      <w:r w:rsidR="00275918">
        <w:rPr>
          <w:rFonts w:eastAsia="Calibri"/>
          <w:lang w:val="lt-LT" w:eastAsia="en-US"/>
        </w:rPr>
        <w:t>dro Stulginskio universitete</w:t>
      </w:r>
      <w:r w:rsidR="00BF31EA">
        <w:rPr>
          <w:rFonts w:eastAsia="Calibri"/>
          <w:lang w:val="lt-LT" w:eastAsia="en-US"/>
        </w:rPr>
        <w:t xml:space="preserve"> (ASU)</w:t>
      </w:r>
      <w:r w:rsidR="00275918">
        <w:rPr>
          <w:rFonts w:eastAsia="Calibri"/>
          <w:lang w:val="lt-LT" w:eastAsia="en-US"/>
        </w:rPr>
        <w:t xml:space="preserve"> </w:t>
      </w:r>
      <w:r w:rsidR="00CA2C04">
        <w:rPr>
          <w:rFonts w:eastAsia="Calibri"/>
          <w:lang w:val="lt-LT" w:eastAsia="en-US"/>
        </w:rPr>
        <w:t xml:space="preserve">visapusiškai įvertintos </w:t>
      </w:r>
      <w:r w:rsidR="0046574E" w:rsidRPr="00BF31EA">
        <w:rPr>
          <w:rFonts w:eastAsia="Calibri"/>
          <w:i/>
          <w:lang w:val="lt-LT" w:eastAsia="en-US"/>
        </w:rPr>
        <w:t xml:space="preserve">Ferbanat </w:t>
      </w:r>
      <w:r w:rsidR="00CA2C04" w:rsidRPr="00CA2C04">
        <w:rPr>
          <w:rFonts w:eastAsia="Calibri"/>
          <w:lang w:val="lt-LT" w:eastAsia="en-US"/>
        </w:rPr>
        <w:t xml:space="preserve">panaudojimo galimybes įvairių </w:t>
      </w:r>
      <w:r w:rsidR="00CA2C04" w:rsidRPr="002F3074">
        <w:rPr>
          <w:rFonts w:eastAsia="Calibri"/>
          <w:b/>
          <w:lang w:val="lt-LT" w:eastAsia="en-US"/>
        </w:rPr>
        <w:t>augalų sėklų ir</w:t>
      </w:r>
      <w:r w:rsidR="009E36E6" w:rsidRPr="002F3074">
        <w:rPr>
          <w:rFonts w:eastAsia="Calibri"/>
          <w:b/>
          <w:lang w:val="lt-LT" w:eastAsia="en-US"/>
        </w:rPr>
        <w:t xml:space="preserve"> sodinamosios medžiagos</w:t>
      </w:r>
      <w:r w:rsidR="00CA2C04" w:rsidRPr="002F3074">
        <w:rPr>
          <w:rFonts w:eastAsia="Calibri"/>
          <w:b/>
          <w:lang w:val="lt-LT" w:eastAsia="en-US"/>
        </w:rPr>
        <w:t xml:space="preserve"> apdorojimui</w:t>
      </w:r>
      <w:r w:rsidR="00CA2C04">
        <w:rPr>
          <w:rFonts w:eastAsia="Calibri"/>
          <w:lang w:val="lt-LT" w:eastAsia="en-US"/>
        </w:rPr>
        <w:t>.</w:t>
      </w:r>
      <w:r w:rsidR="00F20B1F">
        <w:rPr>
          <w:rFonts w:eastAsia="Calibri"/>
          <w:lang w:val="lt-LT" w:eastAsia="en-US"/>
        </w:rPr>
        <w:t xml:space="preserve"> </w:t>
      </w:r>
      <w:r w:rsidR="00F20B1F" w:rsidRPr="00F20B1F">
        <w:rPr>
          <w:szCs w:val="20"/>
          <w:lang w:val="lt-LT"/>
        </w:rPr>
        <w:t>Biol</w:t>
      </w:r>
      <w:r w:rsidR="0046574E">
        <w:rPr>
          <w:szCs w:val="20"/>
          <w:lang w:val="lt-LT"/>
        </w:rPr>
        <w:t xml:space="preserve">oginis stimuliatorius </w:t>
      </w:r>
      <w:r w:rsidR="0046574E" w:rsidRPr="00BF31EA">
        <w:rPr>
          <w:i/>
          <w:szCs w:val="20"/>
          <w:lang w:val="lt-LT"/>
        </w:rPr>
        <w:t>Ferbanat</w:t>
      </w:r>
      <w:r w:rsidR="0046574E">
        <w:rPr>
          <w:szCs w:val="20"/>
          <w:lang w:val="lt-LT"/>
        </w:rPr>
        <w:t xml:space="preserve"> </w:t>
      </w:r>
      <w:r w:rsidR="00F20B1F" w:rsidRPr="00F20B1F">
        <w:rPr>
          <w:szCs w:val="20"/>
          <w:lang w:val="lt-LT"/>
        </w:rPr>
        <w:t xml:space="preserve">tinka praktiškai visų augalų sėklų ir sodmenų apdorojimui prieš sėją arba sodinimą. Preparato suspensijos koncentracija priklauso nuo sėklų ar sodmenų stambumo: </w:t>
      </w:r>
      <w:r w:rsidR="00F20B1F" w:rsidRPr="00F20B1F">
        <w:rPr>
          <w:lang w:val="lt-LT"/>
        </w:rPr>
        <w:t xml:space="preserve">stambių sėklų (rugių, kviečių, kvietrugių, miežių, avižų, žirnių, agurkų), bulvių </w:t>
      </w:r>
      <w:r w:rsidR="00F20B1F" w:rsidRPr="00361645">
        <w:rPr>
          <w:lang w:val="lt-LT"/>
        </w:rPr>
        <w:t xml:space="preserve">gumbų ir gėlių svogūnėlių apdorojimui </w:t>
      </w:r>
      <w:r w:rsidR="00F20B1F" w:rsidRPr="00361645">
        <w:rPr>
          <w:bCs/>
          <w:lang w:val="lt-LT"/>
        </w:rPr>
        <w:t>1:10</w:t>
      </w:r>
      <w:r w:rsidR="00F20B1F" w:rsidRPr="00BF31EA">
        <w:rPr>
          <w:bCs/>
          <w:lang w:val="lt-LT"/>
        </w:rPr>
        <w:t>;</w:t>
      </w:r>
      <w:r w:rsidR="00F20B1F" w:rsidRPr="00361645">
        <w:rPr>
          <w:b/>
          <w:bCs/>
          <w:lang w:val="lt-LT"/>
        </w:rPr>
        <w:t xml:space="preserve"> </w:t>
      </w:r>
      <w:r w:rsidR="00F20B1F" w:rsidRPr="00361645">
        <w:rPr>
          <w:lang w:val="lt-LT"/>
        </w:rPr>
        <w:t xml:space="preserve">smulkių sėklų (rapsų, motiejukų, dobilų, rytinių ožiarūčių, paprikų ir kt.) </w:t>
      </w:r>
      <w:r w:rsidR="00F20B1F" w:rsidRPr="00361645">
        <w:rPr>
          <w:bCs/>
          <w:lang w:val="lt-LT"/>
        </w:rPr>
        <w:t>1:20</w:t>
      </w:r>
      <w:r w:rsidR="00F423E5">
        <w:rPr>
          <w:bCs/>
          <w:lang w:val="lt-LT"/>
        </w:rPr>
        <w:t>–</w:t>
      </w:r>
      <w:r w:rsidR="00F20B1F" w:rsidRPr="00361645">
        <w:rPr>
          <w:bCs/>
          <w:lang w:val="lt-LT"/>
        </w:rPr>
        <w:t xml:space="preserve">30. </w:t>
      </w:r>
      <w:r w:rsidR="004D7FCF" w:rsidRPr="00361645">
        <w:rPr>
          <w:bCs/>
          <w:lang w:val="lt-LT"/>
        </w:rPr>
        <w:t>Biostimuliatoriumi apdorotos sėklos sparčiau dygo, šaknys ir antžeminės augalo dalys buvo stipresnės</w:t>
      </w:r>
      <w:r w:rsidR="00361645" w:rsidRPr="00361645">
        <w:rPr>
          <w:bCs/>
          <w:lang w:val="lt-LT"/>
        </w:rPr>
        <w:t>.</w:t>
      </w:r>
      <w:r w:rsidR="004D7FCF" w:rsidRPr="00361645">
        <w:rPr>
          <w:bCs/>
          <w:lang w:val="lt-LT"/>
        </w:rPr>
        <w:t xml:space="preserve"> </w:t>
      </w:r>
    </w:p>
    <w:p w:rsidR="00CF2927" w:rsidRPr="00CF2927" w:rsidRDefault="00CF2927" w:rsidP="00CA0105">
      <w:pPr>
        <w:ind w:firstLine="720"/>
        <w:jc w:val="both"/>
        <w:rPr>
          <w:bCs/>
          <w:sz w:val="16"/>
          <w:szCs w:val="16"/>
          <w:lang w:val="lt-LT"/>
        </w:rPr>
      </w:pPr>
    </w:p>
    <w:p w:rsidR="003215EB" w:rsidRDefault="003215EB" w:rsidP="00CA0105">
      <w:pPr>
        <w:ind w:firstLine="720"/>
        <w:jc w:val="both"/>
        <w:rPr>
          <w:bCs/>
          <w:lang w:val="lt-LT"/>
        </w:rPr>
      </w:pPr>
      <w:r w:rsidRPr="003215E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F2927">
        <w:rPr>
          <w:bCs/>
          <w:noProof/>
          <w:lang w:val="lt-LT" w:eastAsia="lt-LT"/>
        </w:rPr>
        <w:drawing>
          <wp:inline distT="0" distB="0" distL="0" distR="0">
            <wp:extent cx="5731510" cy="2117725"/>
            <wp:effectExtent l="0" t="0" r="2540" b="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eb-pav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5EB" w:rsidRPr="003215EB" w:rsidRDefault="003215EB" w:rsidP="00CF2927">
      <w:pPr>
        <w:jc w:val="both"/>
        <w:rPr>
          <w:bCs/>
          <w:i/>
          <w:lang w:val="lt-LT"/>
        </w:rPr>
      </w:pPr>
      <w:r w:rsidRPr="003215EB">
        <w:rPr>
          <w:bCs/>
          <w:i/>
          <w:lang w:val="lt-LT"/>
        </w:rPr>
        <w:t>Sėklos, apdorotos biostimuliatoriumi Ferbanat, sparčiau dygo, šaknys ir antžeminės augalo dalys buvo stipresnės</w:t>
      </w:r>
      <w:r>
        <w:rPr>
          <w:bCs/>
          <w:i/>
          <w:lang w:val="lt-LT"/>
        </w:rPr>
        <w:t xml:space="preserve"> (2018 m. rugsėjis–spalis)</w:t>
      </w:r>
    </w:p>
    <w:p w:rsidR="002F3074" w:rsidRDefault="00CF2927" w:rsidP="00CA0105">
      <w:pPr>
        <w:ind w:firstLine="567"/>
        <w:jc w:val="both"/>
        <w:rPr>
          <w:lang w:val="lt-LT"/>
        </w:rPr>
      </w:pPr>
      <w:r>
        <w:rPr>
          <w:noProof/>
          <w:lang w:val="lt-LT" w:eastAsia="lt-LT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3200400</wp:posOffset>
            </wp:positionH>
            <wp:positionV relativeFrom="margin">
              <wp:posOffset>0</wp:posOffset>
            </wp:positionV>
            <wp:extent cx="2493645" cy="3590925"/>
            <wp:effectExtent l="0" t="0" r="1905" b="9525"/>
            <wp:wrapSquare wrapText="bothSides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eb-pav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782" w:rsidRPr="00361645">
        <w:rPr>
          <w:lang w:val="lt-LT"/>
        </w:rPr>
        <w:t xml:space="preserve">2017 metų spalį nustatinėjant biologinį </w:t>
      </w:r>
      <w:r w:rsidR="00C22782" w:rsidRPr="002F3074">
        <w:rPr>
          <w:b/>
          <w:lang w:val="lt-LT"/>
        </w:rPr>
        <w:t xml:space="preserve">grikių </w:t>
      </w:r>
      <w:r w:rsidR="00C22782" w:rsidRPr="00361645">
        <w:rPr>
          <w:lang w:val="lt-LT"/>
        </w:rPr>
        <w:t>derlingumą paaiškėjo, kad efektyviausias buvo biostimuli</w:t>
      </w:r>
      <w:r w:rsidR="00806F79" w:rsidRPr="00361645">
        <w:rPr>
          <w:lang w:val="lt-LT"/>
        </w:rPr>
        <w:t xml:space="preserve">atoriaus </w:t>
      </w:r>
      <w:r w:rsidR="00A40A48">
        <w:rPr>
          <w:i/>
          <w:lang w:val="lt-LT"/>
        </w:rPr>
        <w:t>Ferbanat-</w:t>
      </w:r>
      <w:r w:rsidR="00806F79" w:rsidRPr="00F423E5">
        <w:rPr>
          <w:i/>
          <w:lang w:val="lt-LT"/>
        </w:rPr>
        <w:t>L</w:t>
      </w:r>
      <w:r w:rsidR="00806F79" w:rsidRPr="00361645">
        <w:rPr>
          <w:lang w:val="lt-LT"/>
        </w:rPr>
        <w:t xml:space="preserve"> </w:t>
      </w:r>
      <w:r w:rsidR="00805B4C" w:rsidRPr="00361645">
        <w:rPr>
          <w:lang w:val="lt-LT"/>
        </w:rPr>
        <w:t xml:space="preserve">panaudojimas </w:t>
      </w:r>
      <w:r w:rsidR="00806F79" w:rsidRPr="00361645">
        <w:rPr>
          <w:lang w:val="lt-LT"/>
        </w:rPr>
        <w:t>2</w:t>
      </w:r>
      <w:r w:rsidR="00C22782" w:rsidRPr="00361645">
        <w:rPr>
          <w:lang w:val="lt-LT"/>
        </w:rPr>
        <w:t xml:space="preserve"> kartus po 1 l </w:t>
      </w:r>
      <w:r w:rsidR="00805B4C" w:rsidRPr="00361645">
        <w:rPr>
          <w:lang w:val="lt-LT"/>
        </w:rPr>
        <w:t>. D</w:t>
      </w:r>
      <w:r w:rsidR="00C22782" w:rsidRPr="00361645">
        <w:rPr>
          <w:lang w:val="lt-LT"/>
        </w:rPr>
        <w:t>erlius šiame variante</w:t>
      </w:r>
      <w:r w:rsidR="00805B4C" w:rsidRPr="00361645">
        <w:rPr>
          <w:lang w:val="lt-LT"/>
        </w:rPr>
        <w:t>, palygin</w:t>
      </w:r>
      <w:r w:rsidR="00F423E5">
        <w:rPr>
          <w:lang w:val="lt-LT"/>
        </w:rPr>
        <w:t>ti</w:t>
      </w:r>
      <w:r w:rsidR="00805B4C" w:rsidRPr="00361645">
        <w:rPr>
          <w:lang w:val="lt-LT"/>
        </w:rPr>
        <w:t xml:space="preserve"> su kontroliniu variantu, </w:t>
      </w:r>
      <w:r w:rsidR="00361645" w:rsidRPr="00361645">
        <w:rPr>
          <w:lang w:val="lt-LT"/>
        </w:rPr>
        <w:t xml:space="preserve">pasiekė </w:t>
      </w:r>
      <w:r w:rsidR="00C22782" w:rsidRPr="00361645">
        <w:rPr>
          <w:lang w:val="lt-LT"/>
        </w:rPr>
        <w:t>2,28 t ha</w:t>
      </w:r>
      <w:r w:rsidR="00C22782" w:rsidRPr="00361645">
        <w:rPr>
          <w:vertAlign w:val="superscript"/>
          <w:lang w:val="lt-LT"/>
        </w:rPr>
        <w:t>-1</w:t>
      </w:r>
      <w:r w:rsidR="00F423E5">
        <w:rPr>
          <w:lang w:val="lt-LT"/>
        </w:rPr>
        <w:t>,</w:t>
      </w:r>
      <w:r w:rsidR="00C22782" w:rsidRPr="00361645">
        <w:rPr>
          <w:lang w:val="lt-LT"/>
        </w:rPr>
        <w:t xml:space="preserve"> ir jo rodikliai beveik du kartus </w:t>
      </w:r>
      <w:r w:rsidR="00805B4C" w:rsidRPr="00361645">
        <w:rPr>
          <w:lang w:val="lt-LT"/>
        </w:rPr>
        <w:t xml:space="preserve">geresni </w:t>
      </w:r>
      <w:r w:rsidR="00C22782" w:rsidRPr="00361645">
        <w:rPr>
          <w:lang w:val="lt-LT"/>
        </w:rPr>
        <w:t xml:space="preserve">nei </w:t>
      </w:r>
      <w:r w:rsidR="00805B4C" w:rsidRPr="00361645">
        <w:rPr>
          <w:lang w:val="lt-LT"/>
        </w:rPr>
        <w:t>gauti kituose purškimo variantuose</w:t>
      </w:r>
      <w:r w:rsidR="00C97683" w:rsidRPr="00361645">
        <w:rPr>
          <w:lang w:val="lt-LT"/>
        </w:rPr>
        <w:t xml:space="preserve">. </w:t>
      </w:r>
    </w:p>
    <w:p w:rsidR="002F3074" w:rsidRDefault="002F3074" w:rsidP="002F3074">
      <w:pPr>
        <w:ind w:firstLine="709"/>
        <w:jc w:val="both"/>
        <w:rPr>
          <w:rFonts w:eastAsia="Calibri"/>
          <w:lang w:val="lt-LT" w:eastAsia="en-US"/>
        </w:rPr>
      </w:pPr>
      <w:r w:rsidRPr="00361645">
        <w:rPr>
          <w:lang w:val="lt-LT" w:eastAsia="en-US"/>
        </w:rPr>
        <w:t xml:space="preserve">2018 m. </w:t>
      </w:r>
      <w:r w:rsidRPr="00361645">
        <w:rPr>
          <w:rFonts w:eastAsia="Calibri"/>
          <w:lang w:val="lt-LT" w:eastAsia="en-US"/>
        </w:rPr>
        <w:t xml:space="preserve">atlikta natūralios kilmės biostimuliatorių poveikio tyrimai </w:t>
      </w:r>
      <w:r w:rsidRPr="002F3074">
        <w:rPr>
          <w:rFonts w:eastAsia="Calibri"/>
          <w:b/>
          <w:lang w:val="lt-LT" w:eastAsia="en-US"/>
        </w:rPr>
        <w:t>žieminių kviečių</w:t>
      </w:r>
      <w:r w:rsidRPr="00361645">
        <w:rPr>
          <w:rFonts w:eastAsia="Calibri"/>
          <w:lang w:val="lt-LT" w:eastAsia="en-US"/>
        </w:rPr>
        <w:t xml:space="preserve"> pasėliui, apdorojant sėklą ir panaudojant biostimuliatorių per lapus. </w:t>
      </w:r>
    </w:p>
    <w:p w:rsidR="006405ED" w:rsidRDefault="00C97683" w:rsidP="00CA0105">
      <w:pPr>
        <w:ind w:firstLine="567"/>
        <w:jc w:val="both"/>
        <w:rPr>
          <w:lang w:val="lt-LT"/>
        </w:rPr>
      </w:pPr>
      <w:r w:rsidRPr="00361645">
        <w:rPr>
          <w:lang w:val="lt-LT"/>
        </w:rPr>
        <w:t xml:space="preserve">Didžiausias grūdų derlius gautas </w:t>
      </w:r>
      <w:r w:rsidRPr="002F3074">
        <w:rPr>
          <w:b/>
          <w:lang w:val="lt-LT"/>
        </w:rPr>
        <w:t>vasarinių avižų</w:t>
      </w:r>
      <w:r w:rsidRPr="00361645">
        <w:rPr>
          <w:lang w:val="lt-LT"/>
        </w:rPr>
        <w:t xml:space="preserve"> pasėlį per vegetaciją nupurškus </w:t>
      </w:r>
      <w:r w:rsidRPr="00F423E5">
        <w:rPr>
          <w:i/>
          <w:lang w:val="lt-LT"/>
        </w:rPr>
        <w:t>Ferbanat</w:t>
      </w:r>
      <w:r w:rsidRPr="00361645">
        <w:rPr>
          <w:lang w:val="lt-LT"/>
        </w:rPr>
        <w:t xml:space="preserve"> </w:t>
      </w:r>
      <w:r w:rsidR="008C71FF">
        <w:rPr>
          <w:lang w:val="lt-LT"/>
        </w:rPr>
        <w:br/>
      </w:r>
      <w:r w:rsidRPr="00361645">
        <w:rPr>
          <w:lang w:val="lt-LT"/>
        </w:rPr>
        <w:t>2 kartus po 2 l ha</w:t>
      </w:r>
      <w:r w:rsidRPr="00361645">
        <w:rPr>
          <w:vertAlign w:val="superscript"/>
          <w:lang w:val="lt-LT"/>
        </w:rPr>
        <w:t>-1</w:t>
      </w:r>
      <w:r w:rsidRPr="00361645">
        <w:rPr>
          <w:lang w:val="lt-LT"/>
        </w:rPr>
        <w:t xml:space="preserve"> krūmijimosi ir bamblėjimo tarpsn</w:t>
      </w:r>
      <w:r w:rsidR="00F423E5">
        <w:rPr>
          <w:lang w:val="lt-LT"/>
        </w:rPr>
        <w:t>iais</w:t>
      </w:r>
      <w:r w:rsidRPr="00361645">
        <w:rPr>
          <w:lang w:val="lt-LT"/>
        </w:rPr>
        <w:t>. Gautas 21,09 % derliaus priedas. Ženkliai padidėjo ir 1000 gr</w:t>
      </w:r>
      <w:r w:rsidR="00805B4C" w:rsidRPr="00361645">
        <w:rPr>
          <w:lang w:val="lt-LT"/>
        </w:rPr>
        <w:t>ū</w:t>
      </w:r>
      <w:r w:rsidRPr="00361645">
        <w:rPr>
          <w:lang w:val="lt-LT"/>
        </w:rPr>
        <w:t xml:space="preserve">dų masė. Didžiausias grūdų derlius gautas </w:t>
      </w:r>
      <w:r w:rsidRPr="002F3074">
        <w:rPr>
          <w:b/>
          <w:lang w:val="lt-LT"/>
        </w:rPr>
        <w:t xml:space="preserve">žieminių rugių </w:t>
      </w:r>
      <w:r w:rsidRPr="00361645">
        <w:rPr>
          <w:lang w:val="lt-LT"/>
        </w:rPr>
        <w:t xml:space="preserve">pasėlį per vegetaciją nupurškus </w:t>
      </w:r>
      <w:r w:rsidRPr="00A40A48">
        <w:rPr>
          <w:i/>
          <w:lang w:val="lt-LT"/>
        </w:rPr>
        <w:t>Ferbanat</w:t>
      </w:r>
      <w:r w:rsidRPr="00361645">
        <w:rPr>
          <w:lang w:val="lt-LT"/>
        </w:rPr>
        <w:t xml:space="preserve"> 2 kartus po 2 l ha</w:t>
      </w:r>
      <w:r w:rsidRPr="00361645">
        <w:rPr>
          <w:vertAlign w:val="superscript"/>
          <w:lang w:val="lt-LT"/>
        </w:rPr>
        <w:t>-1</w:t>
      </w:r>
      <w:r w:rsidRPr="00361645">
        <w:rPr>
          <w:lang w:val="lt-LT"/>
        </w:rPr>
        <w:t xml:space="preserve"> krūmijimosi ir bamblėjimo tarpsn</w:t>
      </w:r>
      <w:r w:rsidR="00A40A48">
        <w:rPr>
          <w:lang w:val="lt-LT"/>
        </w:rPr>
        <w:t>iais</w:t>
      </w:r>
      <w:r w:rsidRPr="00361645">
        <w:rPr>
          <w:lang w:val="lt-LT"/>
        </w:rPr>
        <w:t xml:space="preserve">. Gautas 19,34 % derliaus priedas. Ženkliai padidėjo </w:t>
      </w:r>
      <w:r w:rsidR="00FF0537" w:rsidRPr="00361645">
        <w:rPr>
          <w:lang w:val="lt-LT"/>
        </w:rPr>
        <w:t>ir 1000 gr</w:t>
      </w:r>
      <w:r w:rsidR="00805B4C" w:rsidRPr="00361645">
        <w:rPr>
          <w:lang w:val="lt-LT"/>
        </w:rPr>
        <w:t>ū</w:t>
      </w:r>
      <w:r w:rsidR="00FF0537" w:rsidRPr="00361645">
        <w:rPr>
          <w:lang w:val="lt-LT"/>
        </w:rPr>
        <w:t>dų masė iki 46</w:t>
      </w:r>
      <w:r w:rsidR="00A40A48">
        <w:rPr>
          <w:lang w:val="lt-LT"/>
        </w:rPr>
        <w:t>–</w:t>
      </w:r>
      <w:r w:rsidR="00FF0537" w:rsidRPr="00361645">
        <w:rPr>
          <w:lang w:val="lt-LT"/>
        </w:rPr>
        <w:t xml:space="preserve">47 g, arba 9,30 %. </w:t>
      </w:r>
    </w:p>
    <w:p w:rsidR="00FB06A2" w:rsidRPr="00CF2927" w:rsidRDefault="00FB06A2" w:rsidP="00CA0105">
      <w:pPr>
        <w:ind w:firstLine="567"/>
        <w:jc w:val="both"/>
        <w:rPr>
          <w:noProof/>
          <w:sz w:val="16"/>
          <w:szCs w:val="16"/>
          <w:lang w:val="lt-LT" w:eastAsia="lt-LT"/>
        </w:rPr>
      </w:pPr>
    </w:p>
    <w:p w:rsidR="00FB06A2" w:rsidRDefault="00CF2927" w:rsidP="00CF2927">
      <w:pPr>
        <w:jc w:val="both"/>
        <w:rPr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5731510" cy="2446655"/>
            <wp:effectExtent l="0" t="0" r="2540" b="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eb-pav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6A2" w:rsidRDefault="00DA1EA8" w:rsidP="00CA0105">
      <w:pPr>
        <w:ind w:firstLine="567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A1EA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06F79" w:rsidRPr="00CF2927" w:rsidRDefault="000C0D99" w:rsidP="00CF2927">
      <w:pPr>
        <w:jc w:val="both"/>
        <w:rPr>
          <w:i/>
          <w:spacing w:val="-6"/>
          <w:lang w:val="lt-LT"/>
        </w:rPr>
      </w:pPr>
      <w:r w:rsidRPr="00CF2927">
        <w:rPr>
          <w:i/>
          <w:spacing w:val="-6"/>
          <w:lang w:val="lt-LT"/>
        </w:rPr>
        <w:t xml:space="preserve">Gamybiniame eksperimente įvairūs </w:t>
      </w:r>
      <w:r w:rsidRPr="00CF2927">
        <w:rPr>
          <w:b/>
          <w:i/>
          <w:spacing w:val="-6"/>
          <w:lang w:val="lt-LT"/>
        </w:rPr>
        <w:t>sodo augalai</w:t>
      </w:r>
      <w:r w:rsidRPr="00CF2927">
        <w:rPr>
          <w:i/>
          <w:spacing w:val="-6"/>
          <w:lang w:val="lt-LT"/>
        </w:rPr>
        <w:t xml:space="preserve"> buvo purškiami biologinio stimuliatoriaus suspensija 1:200</w:t>
      </w:r>
      <w:r w:rsidR="00361645" w:rsidRPr="00CF2927">
        <w:rPr>
          <w:i/>
          <w:spacing w:val="-6"/>
          <w:lang w:val="lt-LT"/>
        </w:rPr>
        <w:t xml:space="preserve"> koncentracijos</w:t>
      </w:r>
      <w:r w:rsidRPr="00CF2927">
        <w:rPr>
          <w:i/>
          <w:spacing w:val="-6"/>
          <w:lang w:val="lt-LT"/>
        </w:rPr>
        <w:t xml:space="preserve"> du kartus, o daržovės ir kambariniai dekoratyviniai augalai buvo laistomi prep</w:t>
      </w:r>
      <w:r w:rsidR="00F64BE4" w:rsidRPr="00CF2927">
        <w:rPr>
          <w:i/>
          <w:spacing w:val="-6"/>
          <w:lang w:val="lt-LT"/>
        </w:rPr>
        <w:t>arato suspensija 1:</w:t>
      </w:r>
      <w:r w:rsidRPr="00CF2927">
        <w:rPr>
          <w:i/>
          <w:spacing w:val="-6"/>
          <w:lang w:val="lt-LT"/>
        </w:rPr>
        <w:t>100. Visais atvejai užfiksuota</w:t>
      </w:r>
      <w:r w:rsidR="00585BE2" w:rsidRPr="00CF2927">
        <w:rPr>
          <w:i/>
          <w:spacing w:val="-6"/>
          <w:lang w:val="lt-LT"/>
        </w:rPr>
        <w:t>s teigiamas preparato poveikis</w:t>
      </w:r>
    </w:p>
    <w:p w:rsidR="00DA1EA8" w:rsidRPr="00CF2927" w:rsidRDefault="00DA1EA8" w:rsidP="00CA0105">
      <w:pPr>
        <w:ind w:firstLine="567"/>
        <w:jc w:val="both"/>
        <w:rPr>
          <w:sz w:val="16"/>
          <w:szCs w:val="16"/>
          <w:lang w:val="lt-LT"/>
        </w:rPr>
      </w:pPr>
    </w:p>
    <w:p w:rsidR="002F3074" w:rsidRDefault="002F3074" w:rsidP="00CF2927">
      <w:pPr>
        <w:spacing w:line="228" w:lineRule="auto"/>
        <w:ind w:firstLine="720"/>
        <w:jc w:val="both"/>
        <w:rPr>
          <w:lang w:val="lt-LT" w:eastAsia="lt-LT"/>
        </w:rPr>
      </w:pPr>
      <w:r>
        <w:rPr>
          <w:lang w:val="lt-LT"/>
        </w:rPr>
        <w:t xml:space="preserve">LAMMC SDI </w:t>
      </w:r>
      <w:r w:rsidRPr="00361645">
        <w:rPr>
          <w:lang w:val="lt-LT"/>
        </w:rPr>
        <w:t>sektoriaus darbuotojai 2017</w:t>
      </w:r>
      <w:r>
        <w:rPr>
          <w:lang w:val="lt-LT"/>
        </w:rPr>
        <w:t>–</w:t>
      </w:r>
      <w:r w:rsidRPr="00361645">
        <w:rPr>
          <w:lang w:val="lt-LT"/>
        </w:rPr>
        <w:t>2018 m. atliko išsamius tyrimus daržovių</w:t>
      </w:r>
      <w:r w:rsidR="009E21EF" w:rsidRPr="009E21EF">
        <w:rPr>
          <w:b/>
          <w:lang w:val="lt-LT"/>
        </w:rPr>
        <w:t xml:space="preserve"> </w:t>
      </w:r>
      <w:r w:rsidR="009E21EF">
        <w:rPr>
          <w:b/>
          <w:lang w:val="lt-LT"/>
        </w:rPr>
        <w:t>(</w:t>
      </w:r>
      <w:r w:rsidR="009E21EF" w:rsidRPr="00DE79CB">
        <w:rPr>
          <w:b/>
          <w:lang w:val="lt-LT"/>
        </w:rPr>
        <w:t>morkų, burokėlių, svogūnų, baltųjų gūžinių kopūstų</w:t>
      </w:r>
      <w:r w:rsidR="009E21EF">
        <w:rPr>
          <w:b/>
          <w:lang w:val="lt-LT"/>
        </w:rPr>
        <w:t>),</w:t>
      </w:r>
      <w:r w:rsidR="009E21EF" w:rsidRPr="00DE79CB">
        <w:rPr>
          <w:b/>
          <w:lang w:val="lt-LT"/>
        </w:rPr>
        <w:t xml:space="preserve"> bulvių</w:t>
      </w:r>
      <w:r w:rsidRPr="00361645">
        <w:rPr>
          <w:lang w:val="lt-LT"/>
        </w:rPr>
        <w:t xml:space="preserve"> ir </w:t>
      </w:r>
      <w:r>
        <w:rPr>
          <w:lang w:val="lt-LT"/>
        </w:rPr>
        <w:t>kultūrinių augalų</w:t>
      </w:r>
      <w:r w:rsidRPr="00361645">
        <w:rPr>
          <w:lang w:val="lt-LT"/>
        </w:rPr>
        <w:t xml:space="preserve"> pasėl</w:t>
      </w:r>
      <w:r>
        <w:rPr>
          <w:lang w:val="lt-LT"/>
        </w:rPr>
        <w:t>iuose</w:t>
      </w:r>
      <w:r w:rsidR="009E21EF">
        <w:rPr>
          <w:lang w:val="lt-LT"/>
        </w:rPr>
        <w:t xml:space="preserve">, </w:t>
      </w:r>
      <w:r w:rsidRPr="00361645">
        <w:rPr>
          <w:lang w:val="lt-LT"/>
        </w:rPr>
        <w:t>įvertin</w:t>
      </w:r>
      <w:r w:rsidR="009E21EF">
        <w:rPr>
          <w:lang w:val="lt-LT"/>
        </w:rPr>
        <w:t xml:space="preserve">o </w:t>
      </w:r>
      <w:r w:rsidRPr="00361645">
        <w:rPr>
          <w:lang w:val="lt-LT"/>
        </w:rPr>
        <w:t>natūralios kilmės biostimuliatori</w:t>
      </w:r>
      <w:r w:rsidR="009E21EF">
        <w:rPr>
          <w:lang w:val="lt-LT"/>
        </w:rPr>
        <w:t>aus</w:t>
      </w:r>
      <w:r w:rsidRPr="00361645">
        <w:rPr>
          <w:lang w:val="lt-LT"/>
        </w:rPr>
        <w:t xml:space="preserve"> poveikį dirvožemio agrocheminėms savybėms.</w:t>
      </w:r>
      <w:r w:rsidRPr="00A40A48">
        <w:rPr>
          <w:lang w:val="lt-LT" w:eastAsia="en-US"/>
        </w:rPr>
        <w:t xml:space="preserve"> </w:t>
      </w:r>
    </w:p>
    <w:p w:rsidR="001A4822" w:rsidRPr="00537CE8" w:rsidRDefault="006F5C9F" w:rsidP="00CF2927">
      <w:pPr>
        <w:spacing w:line="228" w:lineRule="auto"/>
        <w:ind w:firstLine="720"/>
        <w:jc w:val="both"/>
        <w:rPr>
          <w:rFonts w:eastAsia="Calibri"/>
          <w:lang w:val="lt-LT" w:eastAsia="en-US"/>
        </w:rPr>
      </w:pPr>
      <w:r w:rsidRPr="006F5C9F">
        <w:rPr>
          <w:lang w:val="lt-LT"/>
        </w:rPr>
        <w:t>Tyrimo metu daržovės tręštos ribotu mineralinių trąšų kiekiu (N122)</w:t>
      </w:r>
      <w:r w:rsidR="001A4822" w:rsidRPr="001A4822">
        <w:rPr>
          <w:rFonts w:eastAsia="Calibri"/>
          <w:lang w:val="lt-LT" w:eastAsia="en-US"/>
        </w:rPr>
        <w:t xml:space="preserve">. Biostimuliatoriai, auginant lauko daržoves, naudoti 3 kartus: </w:t>
      </w:r>
      <w:r w:rsidR="001A4822" w:rsidRPr="00A40A48">
        <w:rPr>
          <w:rFonts w:eastAsia="Calibri"/>
          <w:i/>
          <w:lang w:val="lt-LT" w:eastAsia="en-US"/>
        </w:rPr>
        <w:t>Ferbanat-L</w:t>
      </w:r>
      <w:r w:rsidR="001A4822" w:rsidRPr="001A4822">
        <w:rPr>
          <w:rFonts w:eastAsia="Calibri"/>
          <w:lang w:val="lt-LT" w:eastAsia="en-US"/>
        </w:rPr>
        <w:t xml:space="preserve">, </w:t>
      </w:r>
      <w:r w:rsidR="00A40A48">
        <w:rPr>
          <w:rFonts w:eastAsia="Calibri"/>
          <w:lang w:val="lt-LT" w:eastAsia="en-US"/>
        </w:rPr>
        <w:t>pirmas</w:t>
      </w:r>
      <w:r w:rsidR="001A4822" w:rsidRPr="001A4822">
        <w:rPr>
          <w:rFonts w:eastAsia="Calibri"/>
          <w:lang w:val="lt-LT" w:eastAsia="en-US"/>
        </w:rPr>
        <w:t xml:space="preserve"> tręšim</w:t>
      </w:r>
      <w:r w:rsidR="00951F7E">
        <w:rPr>
          <w:rFonts w:eastAsia="Calibri"/>
          <w:lang w:val="lt-LT" w:eastAsia="en-US"/>
        </w:rPr>
        <w:t>as 3</w:t>
      </w:r>
      <w:r w:rsidR="00A40A48">
        <w:rPr>
          <w:rFonts w:eastAsia="Calibri"/>
          <w:lang w:val="lt-LT" w:eastAsia="en-US"/>
        </w:rPr>
        <w:t>–</w:t>
      </w:r>
      <w:r w:rsidR="00951F7E">
        <w:rPr>
          <w:rFonts w:eastAsia="Calibri"/>
          <w:lang w:val="lt-LT" w:eastAsia="en-US"/>
        </w:rPr>
        <w:t xml:space="preserve">4 </w:t>
      </w:r>
      <w:r w:rsidR="00951F7E" w:rsidRPr="00537CE8">
        <w:rPr>
          <w:rFonts w:eastAsia="Calibri"/>
          <w:lang w:val="lt-LT" w:eastAsia="en-US"/>
        </w:rPr>
        <w:t xml:space="preserve">lapų tarpsniu, 1,0 l/ha; </w:t>
      </w:r>
      <w:r w:rsidR="00A40A48">
        <w:rPr>
          <w:rFonts w:eastAsia="Calibri"/>
          <w:lang w:val="lt-LT" w:eastAsia="en-US"/>
        </w:rPr>
        <w:t>antras</w:t>
      </w:r>
      <w:r w:rsidR="00951F7E" w:rsidRPr="00537CE8">
        <w:rPr>
          <w:rFonts w:eastAsia="Calibri"/>
          <w:lang w:val="lt-LT" w:eastAsia="en-US"/>
        </w:rPr>
        <w:t xml:space="preserve"> </w:t>
      </w:r>
      <w:r w:rsidR="00A40A48">
        <w:rPr>
          <w:rFonts w:eastAsia="Calibri"/>
          <w:lang w:val="lt-LT" w:eastAsia="en-US"/>
        </w:rPr>
        <w:t>–</w:t>
      </w:r>
      <w:r w:rsidR="00951F7E" w:rsidRPr="00537CE8">
        <w:rPr>
          <w:rFonts w:eastAsia="Calibri"/>
          <w:lang w:val="lt-LT" w:eastAsia="en-US"/>
        </w:rPr>
        <w:t xml:space="preserve"> 15</w:t>
      </w:r>
      <w:r w:rsidR="00A40A48">
        <w:rPr>
          <w:rFonts w:eastAsia="Calibri"/>
          <w:lang w:val="lt-LT" w:eastAsia="en-US"/>
        </w:rPr>
        <w:t xml:space="preserve">–20 d. </w:t>
      </w:r>
      <w:r w:rsidR="00951F7E" w:rsidRPr="00537CE8">
        <w:rPr>
          <w:rFonts w:eastAsia="Calibri"/>
          <w:lang w:val="lt-LT" w:eastAsia="en-US"/>
        </w:rPr>
        <w:t xml:space="preserve">po pirmojo, 1,0 l/ha; </w:t>
      </w:r>
      <w:r w:rsidR="00A40A48">
        <w:rPr>
          <w:rFonts w:eastAsia="Calibri"/>
          <w:lang w:val="lt-LT" w:eastAsia="en-US"/>
        </w:rPr>
        <w:t>trečias</w:t>
      </w:r>
      <w:r w:rsidR="00951F7E" w:rsidRPr="00537CE8">
        <w:rPr>
          <w:rFonts w:eastAsia="Calibri"/>
          <w:lang w:val="lt-LT" w:eastAsia="en-US"/>
        </w:rPr>
        <w:t xml:space="preserve"> – 15</w:t>
      </w:r>
      <w:r w:rsidR="00A40A48">
        <w:rPr>
          <w:rFonts w:eastAsia="Calibri"/>
          <w:lang w:val="lt-LT" w:eastAsia="en-US"/>
        </w:rPr>
        <w:t>–</w:t>
      </w:r>
      <w:r w:rsidR="00951F7E" w:rsidRPr="00537CE8">
        <w:rPr>
          <w:rFonts w:eastAsia="Calibri"/>
          <w:lang w:val="lt-LT" w:eastAsia="en-US"/>
        </w:rPr>
        <w:t>20 d. po antrojo, 2</w:t>
      </w:r>
      <w:r w:rsidR="001A4822" w:rsidRPr="00537CE8">
        <w:rPr>
          <w:rFonts w:eastAsia="Calibri"/>
          <w:lang w:val="lt-LT" w:eastAsia="en-US"/>
        </w:rPr>
        <w:t xml:space="preserve">,0 l/ha. Kopūstai pirmą kartą </w:t>
      </w:r>
      <w:r w:rsidR="00805B4C" w:rsidRPr="00537CE8">
        <w:rPr>
          <w:rFonts w:eastAsia="Calibri"/>
          <w:lang w:val="lt-LT" w:eastAsia="en-US"/>
        </w:rPr>
        <w:t xml:space="preserve">tręšiami </w:t>
      </w:r>
      <w:r w:rsidR="00A40A48">
        <w:rPr>
          <w:rFonts w:eastAsia="Calibri"/>
          <w:lang w:val="lt-LT" w:eastAsia="en-US"/>
        </w:rPr>
        <w:t xml:space="preserve">per lapus </w:t>
      </w:r>
      <w:r w:rsidR="001A4822" w:rsidRPr="00537CE8">
        <w:rPr>
          <w:rFonts w:eastAsia="Calibri"/>
          <w:lang w:val="lt-LT" w:eastAsia="en-US"/>
        </w:rPr>
        <w:t>10</w:t>
      </w:r>
      <w:r w:rsidR="00A40A48">
        <w:rPr>
          <w:rFonts w:eastAsia="Calibri"/>
          <w:lang w:val="lt-LT" w:eastAsia="en-US"/>
        </w:rPr>
        <w:t>–</w:t>
      </w:r>
      <w:r w:rsidR="001A4822" w:rsidRPr="00537CE8">
        <w:rPr>
          <w:rFonts w:eastAsia="Calibri"/>
          <w:lang w:val="lt-LT" w:eastAsia="en-US"/>
        </w:rPr>
        <w:t>14 d. po sodinimo. Biostimuliatoriai, auginant bulves, naudojami: bulvienojams esant 20</w:t>
      </w:r>
      <w:r w:rsidR="00A40A48">
        <w:rPr>
          <w:rFonts w:eastAsia="Calibri"/>
          <w:lang w:val="lt-LT" w:eastAsia="en-US"/>
        </w:rPr>
        <w:t>–</w:t>
      </w:r>
      <w:r w:rsidR="001A4822" w:rsidRPr="00537CE8">
        <w:rPr>
          <w:rFonts w:eastAsia="Calibri"/>
          <w:lang w:val="lt-LT" w:eastAsia="en-US"/>
        </w:rPr>
        <w:t>25 cm aukščio, po žydėjimo ir gumbų formavimo tarpsniai</w:t>
      </w:r>
      <w:r w:rsidR="00A40A48">
        <w:rPr>
          <w:rFonts w:eastAsia="Calibri"/>
          <w:lang w:val="lt-LT" w:eastAsia="en-US"/>
        </w:rPr>
        <w:t>s</w:t>
      </w:r>
      <w:r w:rsidR="001A4822" w:rsidRPr="00537CE8">
        <w:rPr>
          <w:rFonts w:eastAsia="Calibri"/>
          <w:lang w:val="lt-LT" w:eastAsia="en-US"/>
        </w:rPr>
        <w:t xml:space="preserve">. Bulvių sėkla </w:t>
      </w:r>
      <w:r w:rsidR="00805B4C" w:rsidRPr="00537CE8">
        <w:rPr>
          <w:rFonts w:eastAsia="Calibri"/>
          <w:lang w:val="lt-LT" w:eastAsia="en-US"/>
        </w:rPr>
        <w:t xml:space="preserve">apdorojama </w:t>
      </w:r>
      <w:r w:rsidR="00A40A48">
        <w:rPr>
          <w:rFonts w:eastAsia="Calibri"/>
          <w:lang w:val="lt-LT" w:eastAsia="en-US"/>
        </w:rPr>
        <w:t xml:space="preserve">biostimuliatoriumi </w:t>
      </w:r>
      <w:r w:rsidR="00A40A48" w:rsidRPr="00A40A48">
        <w:rPr>
          <w:rFonts w:eastAsia="Calibri"/>
          <w:i/>
          <w:lang w:val="lt-LT" w:eastAsia="en-US"/>
        </w:rPr>
        <w:t>Ferbanat-</w:t>
      </w:r>
      <w:r w:rsidR="001A4822" w:rsidRPr="00A40A48">
        <w:rPr>
          <w:rFonts w:eastAsia="Calibri"/>
          <w:i/>
          <w:lang w:val="lt-LT" w:eastAsia="en-US"/>
        </w:rPr>
        <w:t xml:space="preserve">L </w:t>
      </w:r>
      <w:r w:rsidR="001A4822" w:rsidRPr="00537CE8">
        <w:rPr>
          <w:rFonts w:eastAsia="Calibri"/>
          <w:lang w:val="lt-LT" w:eastAsia="en-US"/>
        </w:rPr>
        <w:t xml:space="preserve">2,0 l/ 1 t gumbų. Naudojamo tirpalo koncentracija </w:t>
      </w:r>
      <w:r w:rsidR="00951F7E" w:rsidRPr="00537CE8">
        <w:rPr>
          <w:rFonts w:eastAsia="Calibri"/>
          <w:lang w:val="lt-LT"/>
        </w:rPr>
        <w:t>1:20</w:t>
      </w:r>
      <w:r w:rsidR="00951F7E" w:rsidRPr="00537CE8">
        <w:rPr>
          <w:rFonts w:eastAsia="Calibri"/>
          <w:lang w:val="lt-LT" w:eastAsia="en-US"/>
        </w:rPr>
        <w:t>.</w:t>
      </w:r>
    </w:p>
    <w:p w:rsidR="00537CE8" w:rsidRDefault="001A4822" w:rsidP="00537CE8">
      <w:pPr>
        <w:ind w:firstLine="720"/>
        <w:jc w:val="both"/>
        <w:rPr>
          <w:lang w:val="lt-LT" w:eastAsia="en-US"/>
        </w:rPr>
      </w:pPr>
      <w:r w:rsidRPr="00D51F94">
        <w:rPr>
          <w:lang w:val="lt-LT" w:eastAsia="en-US"/>
        </w:rPr>
        <w:lastRenderedPageBreak/>
        <w:t xml:space="preserve">Prekinis morkų derlius, </w:t>
      </w:r>
      <w:r w:rsidR="00765FBD" w:rsidRPr="00D51F94">
        <w:rPr>
          <w:lang w:val="lt-LT" w:eastAsia="en-US"/>
        </w:rPr>
        <w:t>vidutiniais 2017</w:t>
      </w:r>
      <w:r w:rsidR="00A40A48">
        <w:rPr>
          <w:lang w:val="lt-LT" w:eastAsia="en-US"/>
        </w:rPr>
        <w:t>–</w:t>
      </w:r>
      <w:r w:rsidR="00765FBD" w:rsidRPr="00D51F94">
        <w:rPr>
          <w:lang w:val="lt-LT" w:eastAsia="en-US"/>
        </w:rPr>
        <w:t xml:space="preserve">2018 m. duomenimis, </w:t>
      </w:r>
      <w:r w:rsidRPr="00D51F94">
        <w:rPr>
          <w:lang w:val="lt-LT" w:eastAsia="en-US"/>
        </w:rPr>
        <w:t>vegetacijos metu pasė</w:t>
      </w:r>
      <w:r w:rsidR="00537CE8" w:rsidRPr="00D51F94">
        <w:rPr>
          <w:lang w:val="lt-LT" w:eastAsia="en-US"/>
        </w:rPr>
        <w:t xml:space="preserve">lį patręšus per lapus </w:t>
      </w:r>
      <w:r w:rsidR="00537CE8" w:rsidRPr="00A40A48">
        <w:rPr>
          <w:i/>
          <w:lang w:val="lt-LT" w:eastAsia="en-US"/>
        </w:rPr>
        <w:t>Ferbanat</w:t>
      </w:r>
      <w:r w:rsidRPr="00D51F94">
        <w:rPr>
          <w:lang w:val="lt-LT" w:eastAsia="en-US"/>
        </w:rPr>
        <w:t>, palyginti su derliumi be biostimulia</w:t>
      </w:r>
      <w:r w:rsidR="00951F7E" w:rsidRPr="00D51F94">
        <w:rPr>
          <w:lang w:val="lt-LT" w:eastAsia="en-US"/>
        </w:rPr>
        <w:t>toriaus panaudojimo, padidėjo 5,</w:t>
      </w:r>
      <w:r w:rsidRPr="00D51F94">
        <w:rPr>
          <w:lang w:val="lt-LT" w:eastAsia="en-US"/>
        </w:rPr>
        <w:t>7</w:t>
      </w:r>
      <w:r w:rsidR="00951F7E" w:rsidRPr="00D51F94">
        <w:rPr>
          <w:lang w:val="lt-LT" w:eastAsia="en-US"/>
        </w:rPr>
        <w:t xml:space="preserve">0 </w:t>
      </w:r>
      <w:r w:rsidRPr="00D51F94">
        <w:rPr>
          <w:lang w:val="lt-LT" w:eastAsia="en-US"/>
        </w:rPr>
        <w:t>t ha</w:t>
      </w:r>
      <w:r w:rsidRPr="00D51F94">
        <w:rPr>
          <w:vertAlign w:val="superscript"/>
          <w:lang w:val="lt-LT" w:eastAsia="en-US"/>
        </w:rPr>
        <w:t>-1</w:t>
      </w:r>
      <w:r w:rsidRPr="00D51F94">
        <w:rPr>
          <w:lang w:val="lt-LT" w:eastAsia="en-US"/>
        </w:rPr>
        <w:t xml:space="preserve">, arba </w:t>
      </w:r>
      <w:r w:rsidR="00951F7E" w:rsidRPr="00D51F94">
        <w:rPr>
          <w:lang w:val="lt-LT" w:eastAsia="en-US"/>
        </w:rPr>
        <w:t>10,</w:t>
      </w:r>
      <w:r w:rsidRPr="00D51F94">
        <w:rPr>
          <w:lang w:val="lt-LT" w:eastAsia="en-US"/>
        </w:rPr>
        <w:t>8 %</w:t>
      </w:r>
      <w:r w:rsidR="00537CE8" w:rsidRPr="00D51F94">
        <w:rPr>
          <w:lang w:val="lt-LT" w:eastAsia="en-US"/>
        </w:rPr>
        <w:t xml:space="preserve">; </w:t>
      </w:r>
      <w:r w:rsidR="00805B4C" w:rsidRPr="00D51F94">
        <w:rPr>
          <w:lang w:val="lt-LT" w:eastAsia="en-US"/>
        </w:rPr>
        <w:t xml:space="preserve">burokėlių </w:t>
      </w:r>
      <w:r w:rsidR="00A40A48">
        <w:rPr>
          <w:lang w:val="lt-LT" w:eastAsia="en-US"/>
        </w:rPr>
        <w:t>–</w:t>
      </w:r>
      <w:r w:rsidR="00805B4C" w:rsidRPr="00D51F94">
        <w:rPr>
          <w:lang w:val="lt-LT" w:eastAsia="en-US"/>
        </w:rPr>
        <w:t xml:space="preserve"> </w:t>
      </w:r>
      <w:r w:rsidR="00951F7E" w:rsidRPr="00D51F94">
        <w:rPr>
          <w:lang w:val="lt-LT" w:eastAsia="en-US"/>
        </w:rPr>
        <w:t>9,</w:t>
      </w:r>
      <w:r w:rsidRPr="00D51F94">
        <w:rPr>
          <w:lang w:val="lt-LT" w:eastAsia="en-US"/>
        </w:rPr>
        <w:t>9</w:t>
      </w:r>
      <w:r w:rsidR="00951F7E" w:rsidRPr="00D51F94">
        <w:rPr>
          <w:lang w:val="lt-LT" w:eastAsia="en-US"/>
        </w:rPr>
        <w:t>0</w:t>
      </w:r>
      <w:r w:rsidRPr="00D51F94">
        <w:rPr>
          <w:lang w:val="lt-LT" w:eastAsia="en-US"/>
        </w:rPr>
        <w:t xml:space="preserve"> t ha</w:t>
      </w:r>
      <w:r w:rsidRPr="00D51F94">
        <w:rPr>
          <w:vertAlign w:val="superscript"/>
          <w:lang w:val="lt-LT" w:eastAsia="en-US"/>
        </w:rPr>
        <w:t>-1</w:t>
      </w:r>
      <w:r w:rsidRPr="00D51F94">
        <w:rPr>
          <w:lang w:val="lt-LT" w:eastAsia="en-US"/>
        </w:rPr>
        <w:t xml:space="preserve">, arba </w:t>
      </w:r>
      <w:r w:rsidR="00951F7E" w:rsidRPr="00D51F94">
        <w:rPr>
          <w:lang w:val="lt-LT" w:eastAsia="en-US"/>
        </w:rPr>
        <w:t>22,</w:t>
      </w:r>
      <w:r w:rsidRPr="00D51F94">
        <w:rPr>
          <w:lang w:val="lt-LT" w:eastAsia="en-US"/>
        </w:rPr>
        <w:t>0 %</w:t>
      </w:r>
      <w:r w:rsidR="00537CE8" w:rsidRPr="00D51F94">
        <w:rPr>
          <w:lang w:val="lt-LT" w:eastAsia="en-US"/>
        </w:rPr>
        <w:t xml:space="preserve">; baltųjų gūžinių kopūstų </w:t>
      </w:r>
      <w:r w:rsidR="00A40A48">
        <w:rPr>
          <w:lang w:val="lt-LT" w:eastAsia="en-US"/>
        </w:rPr>
        <w:t>–</w:t>
      </w:r>
      <w:r w:rsidR="00537CE8" w:rsidRPr="00D51F94">
        <w:rPr>
          <w:lang w:val="lt-LT" w:eastAsia="en-US"/>
        </w:rPr>
        <w:t xml:space="preserve"> 9,50 t ha</w:t>
      </w:r>
      <w:r w:rsidR="00537CE8" w:rsidRPr="00D51F94">
        <w:rPr>
          <w:vertAlign w:val="superscript"/>
          <w:lang w:val="lt-LT" w:eastAsia="en-US"/>
        </w:rPr>
        <w:t>-1</w:t>
      </w:r>
      <w:r w:rsidR="00537CE8" w:rsidRPr="00D51F94">
        <w:rPr>
          <w:lang w:val="lt-LT" w:eastAsia="en-US"/>
        </w:rPr>
        <w:t xml:space="preserve">, arba 18,4 %; svogūnų </w:t>
      </w:r>
      <w:r w:rsidR="00A40A48">
        <w:rPr>
          <w:lang w:val="lt-LT" w:eastAsia="en-US"/>
        </w:rPr>
        <w:t>–</w:t>
      </w:r>
      <w:r w:rsidR="00537CE8" w:rsidRPr="00D51F94">
        <w:rPr>
          <w:lang w:val="lt-LT" w:eastAsia="en-US"/>
        </w:rPr>
        <w:t xml:space="preserve"> 2,40 t ha</w:t>
      </w:r>
      <w:r w:rsidR="00537CE8" w:rsidRPr="00D51F94">
        <w:rPr>
          <w:vertAlign w:val="superscript"/>
          <w:lang w:val="lt-LT" w:eastAsia="en-US"/>
        </w:rPr>
        <w:t>-1</w:t>
      </w:r>
      <w:r w:rsidR="00F64BE4">
        <w:rPr>
          <w:lang w:val="lt-LT" w:eastAsia="en-US"/>
        </w:rPr>
        <w:t>, arba 15,0 %.</w:t>
      </w:r>
      <w:r w:rsidR="00537CE8" w:rsidRPr="00D51F94">
        <w:rPr>
          <w:lang w:val="lt-LT" w:eastAsia="en-US"/>
        </w:rPr>
        <w:t xml:space="preserve"> </w:t>
      </w:r>
    </w:p>
    <w:p w:rsidR="00CF2927" w:rsidRPr="00CF2927" w:rsidRDefault="00CF2927" w:rsidP="00537CE8">
      <w:pPr>
        <w:ind w:firstLine="720"/>
        <w:jc w:val="both"/>
        <w:rPr>
          <w:sz w:val="20"/>
          <w:szCs w:val="20"/>
          <w:lang w:val="lt-LT" w:eastAsia="en-US"/>
        </w:rPr>
      </w:pPr>
    </w:p>
    <w:p w:rsidR="000A6F94" w:rsidRDefault="00CF2927" w:rsidP="00CF2927">
      <w:pPr>
        <w:jc w:val="both"/>
        <w:rPr>
          <w:lang w:val="lt-LT" w:eastAsia="en-US"/>
        </w:rPr>
      </w:pPr>
      <w:r>
        <w:rPr>
          <w:noProof/>
          <w:lang w:val="lt-LT" w:eastAsia="lt-LT"/>
        </w:rPr>
        <w:drawing>
          <wp:inline distT="0" distB="0" distL="0" distR="0">
            <wp:extent cx="5731510" cy="3462020"/>
            <wp:effectExtent l="0" t="0" r="2540" b="5080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eb-pav5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4"/>
                    <a:stretch/>
                  </pic:blipFill>
                  <pic:spPr bwMode="auto">
                    <a:xfrm>
                      <a:off x="0" y="0"/>
                      <a:ext cx="5731510" cy="346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F94" w:rsidRDefault="000A6F94" w:rsidP="00CF2927">
      <w:pPr>
        <w:jc w:val="both"/>
        <w:rPr>
          <w:i/>
          <w:lang w:val="lt-LT" w:eastAsia="en-US"/>
        </w:rPr>
      </w:pPr>
      <w:r w:rsidRPr="000A6F94">
        <w:rPr>
          <w:i/>
          <w:lang w:val="lt-LT" w:eastAsia="en-US"/>
        </w:rPr>
        <w:t>Morkų pasėlis papildomai purkštas Ferbanat</w:t>
      </w:r>
    </w:p>
    <w:p w:rsidR="003215EB" w:rsidRPr="00CF2927" w:rsidRDefault="003215EB" w:rsidP="00537CE8">
      <w:pPr>
        <w:ind w:firstLine="720"/>
        <w:jc w:val="both"/>
        <w:rPr>
          <w:i/>
          <w:sz w:val="16"/>
          <w:szCs w:val="16"/>
          <w:lang w:val="lt-LT" w:eastAsia="en-US"/>
        </w:rPr>
      </w:pPr>
    </w:p>
    <w:p w:rsidR="00F54E73" w:rsidRDefault="001A4822" w:rsidP="00F54E73">
      <w:pPr>
        <w:ind w:firstLine="567"/>
        <w:jc w:val="both"/>
        <w:rPr>
          <w:lang w:val="lt-LT" w:eastAsia="en-US"/>
        </w:rPr>
      </w:pPr>
      <w:r w:rsidRPr="00D51F94">
        <w:rPr>
          <w:lang w:val="lt-LT" w:eastAsia="en-US"/>
        </w:rPr>
        <w:t xml:space="preserve">Bulvių sėklą </w:t>
      </w:r>
      <w:r w:rsidR="00765FBD" w:rsidRPr="00D51F94">
        <w:rPr>
          <w:lang w:val="lt-LT" w:eastAsia="en-US"/>
        </w:rPr>
        <w:t xml:space="preserve">apdorojus </w:t>
      </w:r>
      <w:r w:rsidRPr="00D51F94">
        <w:rPr>
          <w:lang w:val="lt-LT" w:eastAsia="en-US"/>
        </w:rPr>
        <w:t>ir pasėlį vegetacijos metu patręš</w:t>
      </w:r>
      <w:r w:rsidR="00537CE8" w:rsidRPr="00D51F94">
        <w:rPr>
          <w:lang w:val="lt-LT" w:eastAsia="en-US"/>
        </w:rPr>
        <w:t xml:space="preserve">us biostimuliatoriumi </w:t>
      </w:r>
      <w:r w:rsidR="00537CE8" w:rsidRPr="00A40A48">
        <w:rPr>
          <w:i/>
          <w:lang w:val="lt-LT" w:eastAsia="en-US"/>
        </w:rPr>
        <w:t>Ferbanat</w:t>
      </w:r>
      <w:r w:rsidRPr="00D51F94">
        <w:rPr>
          <w:lang w:val="lt-LT" w:eastAsia="en-US"/>
        </w:rPr>
        <w:t>, prekinis derli</w:t>
      </w:r>
      <w:r w:rsidR="00B471E1" w:rsidRPr="00D51F94">
        <w:rPr>
          <w:lang w:val="lt-LT" w:eastAsia="en-US"/>
        </w:rPr>
        <w:t xml:space="preserve">us, palyginti su derliumi be biostimuliatoriaus panaudojimo, padidėjo </w:t>
      </w:r>
      <w:r w:rsidR="00CF2927">
        <w:rPr>
          <w:lang w:val="lt-LT" w:eastAsia="en-US"/>
        </w:rPr>
        <w:br/>
      </w:r>
      <w:r w:rsidR="00B471E1" w:rsidRPr="00D51F94">
        <w:rPr>
          <w:lang w:val="lt-LT" w:eastAsia="en-US"/>
        </w:rPr>
        <w:t>9,</w:t>
      </w:r>
      <w:r w:rsidRPr="00D51F94">
        <w:rPr>
          <w:lang w:val="lt-LT" w:eastAsia="en-US"/>
        </w:rPr>
        <w:t>3</w:t>
      </w:r>
      <w:r w:rsidR="00B471E1" w:rsidRPr="00D51F94">
        <w:rPr>
          <w:lang w:val="lt-LT" w:eastAsia="en-US"/>
        </w:rPr>
        <w:t>0</w:t>
      </w:r>
      <w:r w:rsidRPr="00D51F94">
        <w:rPr>
          <w:lang w:val="lt-LT" w:eastAsia="en-US"/>
        </w:rPr>
        <w:t xml:space="preserve"> t ha</w:t>
      </w:r>
      <w:r w:rsidRPr="00D51F94">
        <w:rPr>
          <w:vertAlign w:val="superscript"/>
          <w:lang w:val="lt-LT" w:eastAsia="en-US"/>
        </w:rPr>
        <w:t>-1</w:t>
      </w:r>
      <w:r w:rsidR="00B471E1" w:rsidRPr="00D51F94">
        <w:rPr>
          <w:lang w:val="lt-LT" w:eastAsia="en-US"/>
        </w:rPr>
        <w:t>, arba 22,</w:t>
      </w:r>
      <w:r w:rsidRPr="00D51F94">
        <w:rPr>
          <w:lang w:val="lt-LT" w:eastAsia="en-US"/>
        </w:rPr>
        <w:t>7 %.</w:t>
      </w:r>
      <w:r w:rsidR="007C5E19" w:rsidRPr="00D51F94">
        <w:rPr>
          <w:lang w:val="lt-LT" w:eastAsia="en-US"/>
        </w:rPr>
        <w:t xml:space="preserve"> </w:t>
      </w:r>
      <w:r w:rsidR="00F54E73" w:rsidRPr="00D51F94">
        <w:rPr>
          <w:lang w:val="lt-LT" w:eastAsia="en-US"/>
        </w:rPr>
        <w:t>Pagerėjo ir produkcijos kokybė.</w:t>
      </w:r>
    </w:p>
    <w:p w:rsidR="00CF2927" w:rsidRPr="00D51F94" w:rsidRDefault="00CF2927" w:rsidP="00F54E73">
      <w:pPr>
        <w:ind w:firstLine="567"/>
        <w:jc w:val="both"/>
        <w:rPr>
          <w:lang w:val="lt-LT" w:eastAsia="en-US"/>
        </w:rPr>
      </w:pPr>
    </w:p>
    <w:p w:rsidR="00F54E73" w:rsidRDefault="00CF2927" w:rsidP="00CF2927">
      <w:pPr>
        <w:jc w:val="both"/>
        <w:rPr>
          <w:lang w:val="lt-LT" w:eastAsia="en-US"/>
        </w:rPr>
      </w:pPr>
      <w:r>
        <w:rPr>
          <w:noProof/>
          <w:lang w:val="lt-LT" w:eastAsia="lt-LT"/>
        </w:rPr>
        <w:drawing>
          <wp:inline distT="0" distB="0" distL="0" distR="0">
            <wp:extent cx="5731510" cy="2990850"/>
            <wp:effectExtent l="0" t="0" r="2540" b="0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eb-pav6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8"/>
                    <a:stretch/>
                  </pic:blipFill>
                  <pic:spPr bwMode="auto">
                    <a:xfrm>
                      <a:off x="0" y="0"/>
                      <a:ext cx="573151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822" w:rsidRPr="00F54E73" w:rsidRDefault="006405ED" w:rsidP="00CF2927">
      <w:pPr>
        <w:jc w:val="both"/>
        <w:rPr>
          <w:i/>
          <w:lang w:val="lt-LT"/>
        </w:rPr>
      </w:pPr>
      <w:r w:rsidRPr="00F54E73">
        <w:rPr>
          <w:i/>
          <w:lang w:val="lt-LT"/>
        </w:rPr>
        <w:t xml:space="preserve">Didžiausias bulvių derlius gautas pasėlį per vegetaciją nupurškus Ferbanat 2 kartus po </w:t>
      </w:r>
      <w:r w:rsidR="008C71FF">
        <w:rPr>
          <w:i/>
          <w:lang w:val="lt-LT"/>
        </w:rPr>
        <w:br/>
      </w:r>
      <w:r w:rsidRPr="00F54E73">
        <w:rPr>
          <w:i/>
          <w:lang w:val="lt-LT"/>
        </w:rPr>
        <w:t>2 l ha</w:t>
      </w:r>
      <w:r w:rsidRPr="00F54E73">
        <w:rPr>
          <w:i/>
          <w:vertAlign w:val="superscript"/>
          <w:lang w:val="lt-LT"/>
        </w:rPr>
        <w:t>-1</w:t>
      </w:r>
      <w:r w:rsidRPr="00F54E73">
        <w:rPr>
          <w:i/>
          <w:lang w:val="lt-LT"/>
        </w:rPr>
        <w:t xml:space="preserve">. Gautas 19,95 % </w:t>
      </w:r>
      <w:r w:rsidR="003215EB">
        <w:rPr>
          <w:i/>
          <w:lang w:val="lt-LT"/>
        </w:rPr>
        <w:t>derliaus priedas</w:t>
      </w:r>
    </w:p>
    <w:p w:rsidR="00F54E73" w:rsidRPr="00D51F94" w:rsidRDefault="00F54E73" w:rsidP="006405ED">
      <w:pPr>
        <w:ind w:firstLine="567"/>
        <w:jc w:val="both"/>
        <w:rPr>
          <w:lang w:val="lt-LT" w:eastAsia="en-US"/>
        </w:rPr>
      </w:pPr>
    </w:p>
    <w:p w:rsidR="001A4822" w:rsidRDefault="007C5E19" w:rsidP="00CA0105">
      <w:pPr>
        <w:ind w:firstLine="720"/>
        <w:jc w:val="both"/>
        <w:rPr>
          <w:lang w:val="lt-LT" w:eastAsia="en-US"/>
        </w:rPr>
      </w:pPr>
      <w:r w:rsidRPr="00D51F94">
        <w:rPr>
          <w:lang w:val="lt-LT" w:eastAsia="en-US"/>
        </w:rPr>
        <w:lastRenderedPageBreak/>
        <w:t xml:space="preserve">Vegetacijos metu </w:t>
      </w:r>
      <w:r w:rsidR="00184B9D" w:rsidRPr="00D51F94">
        <w:rPr>
          <w:lang w:val="lt-LT" w:eastAsia="en-US"/>
        </w:rPr>
        <w:t xml:space="preserve">panaudojus biostimuliatorių </w:t>
      </w:r>
      <w:r w:rsidR="00A40A48" w:rsidRPr="00A40A48">
        <w:rPr>
          <w:i/>
          <w:lang w:val="lt-LT" w:eastAsia="en-US"/>
        </w:rPr>
        <w:t>Ferbanat-</w:t>
      </w:r>
      <w:r w:rsidRPr="00A40A48">
        <w:rPr>
          <w:i/>
          <w:lang w:val="lt-LT" w:eastAsia="en-US"/>
        </w:rPr>
        <w:t>L</w:t>
      </w:r>
      <w:r w:rsidRPr="00D51F94">
        <w:rPr>
          <w:lang w:val="lt-LT" w:eastAsia="en-US"/>
        </w:rPr>
        <w:t>,</w:t>
      </w:r>
      <w:r w:rsidR="00184B9D" w:rsidRPr="00D51F94">
        <w:rPr>
          <w:lang w:val="lt-LT" w:eastAsia="en-US"/>
        </w:rPr>
        <w:t xml:space="preserve"> palyginti su kiekiais</w:t>
      </w:r>
      <w:r w:rsidR="00AF2305">
        <w:rPr>
          <w:lang w:val="lt-LT" w:eastAsia="en-US"/>
        </w:rPr>
        <w:t>,</w:t>
      </w:r>
      <w:r w:rsidR="00184B9D" w:rsidRPr="00D51F94">
        <w:rPr>
          <w:lang w:val="lt-LT" w:eastAsia="en-US"/>
        </w:rPr>
        <w:t xml:space="preserve"> buvusiais auginant augalus be </w:t>
      </w:r>
      <w:r w:rsidR="00A90299" w:rsidRPr="00D51F94">
        <w:rPr>
          <w:lang w:val="lt-LT" w:eastAsia="en-US"/>
        </w:rPr>
        <w:t>biostimuliatoriaus</w:t>
      </w:r>
      <w:r w:rsidR="00184B9D" w:rsidRPr="00D51F94">
        <w:rPr>
          <w:lang w:val="lt-LT" w:eastAsia="en-US"/>
        </w:rPr>
        <w:t xml:space="preserve">, padidėjo cukrų kiekis morkų šakniavaisiuose ir baltųjų gūžinių kopūstų gūžėse, vitamino C kiekis svogūnų ropelėse ir kopūstų gūžėse. </w:t>
      </w:r>
      <w:r w:rsidR="001A4822" w:rsidRPr="00D51F94">
        <w:rPr>
          <w:lang w:val="lt-LT" w:eastAsia="en-US"/>
        </w:rPr>
        <w:t xml:space="preserve">Bulvių sėklą </w:t>
      </w:r>
      <w:r w:rsidR="00184B9D" w:rsidRPr="00D51F94">
        <w:rPr>
          <w:lang w:val="lt-LT" w:eastAsia="en-US"/>
        </w:rPr>
        <w:t xml:space="preserve">apdorojus </w:t>
      </w:r>
      <w:r w:rsidR="001A4822" w:rsidRPr="00D51F94">
        <w:rPr>
          <w:lang w:val="lt-LT" w:eastAsia="en-US"/>
        </w:rPr>
        <w:t>ir pasėlį vegetacijos metu patręš</w:t>
      </w:r>
      <w:r w:rsidR="00D51F94" w:rsidRPr="00D51F94">
        <w:rPr>
          <w:lang w:val="lt-LT" w:eastAsia="en-US"/>
        </w:rPr>
        <w:t xml:space="preserve">us biostimuliatoriumi </w:t>
      </w:r>
      <w:r w:rsidR="00D51F94" w:rsidRPr="00AF2305">
        <w:rPr>
          <w:i/>
          <w:lang w:val="lt-LT" w:eastAsia="en-US"/>
        </w:rPr>
        <w:t>Ferbanat</w:t>
      </w:r>
      <w:r w:rsidR="001A4822" w:rsidRPr="00D51F94">
        <w:rPr>
          <w:lang w:val="lt-LT" w:eastAsia="en-US"/>
        </w:rPr>
        <w:t xml:space="preserve">, gumbuose buvo didesnis krakmolo </w:t>
      </w:r>
      <w:r w:rsidR="00AF2305" w:rsidRPr="00D51F94">
        <w:rPr>
          <w:lang w:val="lt-LT" w:eastAsia="en-US"/>
        </w:rPr>
        <w:t xml:space="preserve">kiekis </w:t>
      </w:r>
      <w:r w:rsidR="001A4822" w:rsidRPr="00D51F94">
        <w:rPr>
          <w:lang w:val="lt-LT" w:eastAsia="en-US"/>
        </w:rPr>
        <w:t>(atitink</w:t>
      </w:r>
      <w:r w:rsidR="00D51F94" w:rsidRPr="00D51F94">
        <w:rPr>
          <w:lang w:val="lt-LT" w:eastAsia="en-US"/>
        </w:rPr>
        <w:t xml:space="preserve">amai 13,2 % ir 12,9 % ). </w:t>
      </w:r>
      <w:r w:rsidR="00184B9D" w:rsidRPr="00D51F94">
        <w:rPr>
          <w:lang w:val="lt-LT" w:eastAsia="en-US"/>
        </w:rPr>
        <w:t>Nitratų kiekiai visų augintų augalų produkcijoje sumažėjo.</w:t>
      </w:r>
    </w:p>
    <w:p w:rsidR="00C26724" w:rsidRDefault="00C26724" w:rsidP="00CA0105">
      <w:pPr>
        <w:ind w:firstLine="720"/>
        <w:jc w:val="both"/>
        <w:rPr>
          <w:lang w:val="lt-LT" w:eastAsia="en-US"/>
        </w:rPr>
      </w:pPr>
    </w:p>
    <w:p w:rsidR="00C26724" w:rsidRDefault="00AF2305" w:rsidP="00CA0105">
      <w:pPr>
        <w:ind w:firstLine="720"/>
        <w:jc w:val="both"/>
        <w:rPr>
          <w:b/>
          <w:lang w:val="lt-LT" w:eastAsia="en-US"/>
        </w:rPr>
      </w:pPr>
      <w:r>
        <w:rPr>
          <w:b/>
          <w:lang w:val="lt-LT" w:eastAsia="en-US"/>
        </w:rPr>
        <w:t>Ekonomin</w:t>
      </w:r>
      <w:r w:rsidR="003215EB">
        <w:rPr>
          <w:b/>
          <w:lang w:val="lt-LT" w:eastAsia="en-US"/>
        </w:rPr>
        <w:t>is efektas</w:t>
      </w:r>
      <w:r>
        <w:rPr>
          <w:b/>
          <w:lang w:val="lt-LT" w:eastAsia="en-US"/>
        </w:rPr>
        <w:t xml:space="preserve"> </w:t>
      </w:r>
    </w:p>
    <w:p w:rsidR="00B471E1" w:rsidRPr="00D51F94" w:rsidRDefault="00184B9D" w:rsidP="00D51F94">
      <w:pPr>
        <w:ind w:firstLine="720"/>
        <w:jc w:val="both"/>
        <w:rPr>
          <w:lang w:val="lt-LT" w:eastAsia="en-US"/>
        </w:rPr>
      </w:pPr>
      <w:r w:rsidRPr="00D51F94">
        <w:rPr>
          <w:lang w:val="lt-LT" w:eastAsia="en-US"/>
        </w:rPr>
        <w:t xml:space="preserve">Pajamos, gautos panaudojus biostimuliatorių </w:t>
      </w:r>
      <w:r w:rsidRPr="00AF2305">
        <w:rPr>
          <w:i/>
          <w:lang w:val="lt-LT" w:eastAsia="en-US"/>
        </w:rPr>
        <w:t>Ferbanat</w:t>
      </w:r>
      <w:r w:rsidRPr="00D51F94">
        <w:rPr>
          <w:lang w:val="lt-LT" w:eastAsia="en-US"/>
        </w:rPr>
        <w:t xml:space="preserve"> padidėjo, palyginti su kontroliniu variantu: auginat morkas </w:t>
      </w:r>
      <w:r w:rsidR="00AF2305">
        <w:rPr>
          <w:lang w:val="lt-LT" w:eastAsia="en-US"/>
        </w:rPr>
        <w:t>–</w:t>
      </w:r>
      <w:r w:rsidRPr="00D51F94">
        <w:rPr>
          <w:lang w:val="lt-LT" w:eastAsia="en-US"/>
        </w:rPr>
        <w:t xml:space="preserve"> </w:t>
      </w:r>
      <w:r w:rsidR="00B471E1" w:rsidRPr="00D51F94">
        <w:rPr>
          <w:b/>
          <w:lang w:val="lt-LT"/>
        </w:rPr>
        <w:t>1 311,00</w:t>
      </w:r>
      <w:r w:rsidR="00B471E1" w:rsidRPr="00D51F94">
        <w:rPr>
          <w:lang w:val="lt-LT"/>
        </w:rPr>
        <w:t xml:space="preserve"> Eur ha</w:t>
      </w:r>
      <w:r w:rsidR="00B471E1" w:rsidRPr="00D51F94">
        <w:rPr>
          <w:vertAlign w:val="superscript"/>
          <w:lang w:val="lt-LT"/>
        </w:rPr>
        <w:t>-1</w:t>
      </w:r>
      <w:r w:rsidR="00B471E1" w:rsidRPr="00D51F94">
        <w:rPr>
          <w:lang w:val="lt-LT"/>
        </w:rPr>
        <w:t xml:space="preserve"> (10,76 %), </w:t>
      </w:r>
      <w:r w:rsidRPr="00D51F94">
        <w:rPr>
          <w:lang w:val="lt-LT"/>
        </w:rPr>
        <w:t>gaunamas  pelnas</w:t>
      </w:r>
      <w:r w:rsidR="00F64BE4">
        <w:rPr>
          <w:lang w:val="lt-LT"/>
        </w:rPr>
        <w:t xml:space="preserve"> </w:t>
      </w:r>
      <w:r w:rsidR="00AF2305">
        <w:rPr>
          <w:lang w:val="lt-LT"/>
        </w:rPr>
        <w:t>–</w:t>
      </w:r>
      <w:r w:rsidR="00B471E1" w:rsidRPr="00D51F94">
        <w:rPr>
          <w:lang w:val="lt-LT"/>
        </w:rPr>
        <w:t xml:space="preserve"> </w:t>
      </w:r>
      <w:r w:rsidR="00B471E1" w:rsidRPr="00D51F94">
        <w:rPr>
          <w:b/>
          <w:lang w:val="lt-LT"/>
        </w:rPr>
        <w:t>1 233,19</w:t>
      </w:r>
      <w:r w:rsidR="00B471E1" w:rsidRPr="00D51F94">
        <w:rPr>
          <w:lang w:val="lt-LT"/>
        </w:rPr>
        <w:t xml:space="preserve"> Eur ha</w:t>
      </w:r>
      <w:r w:rsidR="00B471E1" w:rsidRPr="00D51F94">
        <w:rPr>
          <w:vertAlign w:val="superscript"/>
          <w:lang w:val="lt-LT"/>
        </w:rPr>
        <w:t>-1</w:t>
      </w:r>
      <w:r w:rsidRPr="00D51F94">
        <w:rPr>
          <w:lang w:val="lt-LT"/>
        </w:rPr>
        <w:t xml:space="preserve">; burokėlių pasėlyje – atitinkamai </w:t>
      </w:r>
      <w:r w:rsidR="00B471E1" w:rsidRPr="00D51F94">
        <w:rPr>
          <w:b/>
          <w:lang w:val="lt-LT"/>
        </w:rPr>
        <w:t>1 782,00</w:t>
      </w:r>
      <w:r w:rsidR="00B471E1" w:rsidRPr="00D51F94">
        <w:rPr>
          <w:lang w:val="lt-LT"/>
        </w:rPr>
        <w:t xml:space="preserve"> Eur ha</w:t>
      </w:r>
      <w:r w:rsidR="00B471E1" w:rsidRPr="00D51F94">
        <w:rPr>
          <w:vertAlign w:val="superscript"/>
          <w:lang w:val="lt-LT"/>
        </w:rPr>
        <w:t xml:space="preserve">-1 </w:t>
      </w:r>
      <w:r w:rsidR="00B471E1" w:rsidRPr="00D51F94">
        <w:rPr>
          <w:lang w:val="lt-LT"/>
        </w:rPr>
        <w:t>(22,0%)</w:t>
      </w:r>
      <w:r w:rsidR="00D51F94" w:rsidRPr="00D51F94">
        <w:rPr>
          <w:lang w:val="lt-LT"/>
        </w:rPr>
        <w:t xml:space="preserve"> </w:t>
      </w:r>
      <w:r w:rsidRPr="00D51F94">
        <w:rPr>
          <w:lang w:val="lt-LT"/>
        </w:rPr>
        <w:t xml:space="preserve">ir </w:t>
      </w:r>
      <w:r w:rsidR="00B471E1" w:rsidRPr="00D51F94">
        <w:rPr>
          <w:b/>
          <w:lang w:val="lt-LT"/>
        </w:rPr>
        <w:t>1704,19</w:t>
      </w:r>
      <w:r w:rsidR="00B471E1" w:rsidRPr="00D51F94">
        <w:rPr>
          <w:lang w:val="lt-LT"/>
        </w:rPr>
        <w:t xml:space="preserve"> Eur ha</w:t>
      </w:r>
      <w:r w:rsidR="00B471E1" w:rsidRPr="00D51F94">
        <w:rPr>
          <w:vertAlign w:val="superscript"/>
          <w:lang w:val="lt-LT"/>
        </w:rPr>
        <w:t>-1</w:t>
      </w:r>
      <w:r w:rsidR="00D51F94" w:rsidRPr="00D51F94">
        <w:rPr>
          <w:lang w:val="lt-LT"/>
        </w:rPr>
        <w:t xml:space="preserve">; </w:t>
      </w:r>
      <w:r w:rsidR="00B471E1" w:rsidRPr="00D51F94">
        <w:rPr>
          <w:lang w:val="lt-LT"/>
        </w:rPr>
        <w:t xml:space="preserve">svogūnų pasėlyje </w:t>
      </w:r>
      <w:r w:rsidR="00AF2305">
        <w:rPr>
          <w:lang w:val="lt-LT"/>
        </w:rPr>
        <w:t>–</w:t>
      </w:r>
      <w:r w:rsidR="00B471E1" w:rsidRPr="00D51F94">
        <w:rPr>
          <w:lang w:val="lt-LT"/>
        </w:rPr>
        <w:t xml:space="preserve"> </w:t>
      </w:r>
      <w:r w:rsidR="00B471E1" w:rsidRPr="00D51F94">
        <w:rPr>
          <w:b/>
          <w:lang w:val="lt-LT"/>
        </w:rPr>
        <w:t>432,00</w:t>
      </w:r>
      <w:r w:rsidR="00B471E1" w:rsidRPr="00D51F94">
        <w:rPr>
          <w:lang w:val="lt-LT"/>
        </w:rPr>
        <w:t xml:space="preserve"> Eur ha</w:t>
      </w:r>
      <w:r w:rsidR="00B471E1" w:rsidRPr="00D51F94">
        <w:rPr>
          <w:vertAlign w:val="superscript"/>
          <w:lang w:val="lt-LT"/>
        </w:rPr>
        <w:t>-1</w:t>
      </w:r>
      <w:r w:rsidR="00B471E1" w:rsidRPr="00D51F94">
        <w:rPr>
          <w:lang w:val="lt-LT"/>
        </w:rPr>
        <w:t xml:space="preserve"> (15,3 %)</w:t>
      </w:r>
      <w:r w:rsidR="00D51F94" w:rsidRPr="00D51F94">
        <w:rPr>
          <w:lang w:val="lt-LT"/>
        </w:rPr>
        <w:t xml:space="preserve"> </w:t>
      </w:r>
      <w:r w:rsidRPr="00D51F94">
        <w:rPr>
          <w:lang w:val="lt-LT"/>
        </w:rPr>
        <w:t xml:space="preserve">ir </w:t>
      </w:r>
      <w:r w:rsidR="00B471E1" w:rsidRPr="00D51F94">
        <w:rPr>
          <w:b/>
          <w:lang w:val="lt-LT"/>
        </w:rPr>
        <w:t>354,19</w:t>
      </w:r>
      <w:r w:rsidR="00B471E1" w:rsidRPr="00D51F94">
        <w:rPr>
          <w:lang w:val="lt-LT"/>
        </w:rPr>
        <w:t xml:space="preserve"> Eur ha</w:t>
      </w:r>
      <w:r w:rsidR="00B471E1" w:rsidRPr="00D51F94">
        <w:rPr>
          <w:vertAlign w:val="superscript"/>
          <w:lang w:val="lt-LT"/>
        </w:rPr>
        <w:t>-1</w:t>
      </w:r>
      <w:r w:rsidR="00D51F94" w:rsidRPr="00D51F94">
        <w:rPr>
          <w:lang w:val="lt-LT"/>
        </w:rPr>
        <w:t>;</w:t>
      </w:r>
      <w:r w:rsidRPr="00D51F94">
        <w:rPr>
          <w:lang w:val="lt-LT"/>
        </w:rPr>
        <w:t xml:space="preserve"> </w:t>
      </w:r>
      <w:r w:rsidR="00A90299" w:rsidRPr="00D51F94">
        <w:rPr>
          <w:lang w:val="lt-LT"/>
        </w:rPr>
        <w:t xml:space="preserve"> </w:t>
      </w:r>
      <w:r w:rsidR="00B471E1" w:rsidRPr="00D51F94">
        <w:rPr>
          <w:lang w:val="lt-LT"/>
        </w:rPr>
        <w:t xml:space="preserve">baltųjų gūžinių kopūstų pasėlyje </w:t>
      </w:r>
      <w:r w:rsidR="00E90533">
        <w:rPr>
          <w:lang w:val="lt-LT"/>
        </w:rPr>
        <w:t xml:space="preserve">– </w:t>
      </w:r>
      <w:r w:rsidR="00A90299" w:rsidRPr="00D51F94">
        <w:rPr>
          <w:b/>
          <w:lang w:val="lt-LT"/>
        </w:rPr>
        <w:t>1 900,00</w:t>
      </w:r>
      <w:r w:rsidR="00A90299" w:rsidRPr="00D51F94">
        <w:rPr>
          <w:lang w:val="lt-LT"/>
        </w:rPr>
        <w:t xml:space="preserve"> Eur ha</w:t>
      </w:r>
      <w:r w:rsidR="00A90299" w:rsidRPr="00D51F94">
        <w:rPr>
          <w:vertAlign w:val="superscript"/>
          <w:lang w:val="lt-LT"/>
        </w:rPr>
        <w:t>-</w:t>
      </w:r>
      <w:r w:rsidR="00A90299" w:rsidRPr="00D51F94">
        <w:rPr>
          <w:lang w:val="lt-LT"/>
        </w:rPr>
        <w:t>1 (</w:t>
      </w:r>
      <w:r w:rsidR="00B471E1" w:rsidRPr="00D51F94">
        <w:rPr>
          <w:lang w:val="lt-LT"/>
        </w:rPr>
        <w:t>19,5 %</w:t>
      </w:r>
      <w:r w:rsidR="00A90299" w:rsidRPr="00D51F94">
        <w:rPr>
          <w:lang w:val="lt-LT"/>
        </w:rPr>
        <w:t>)</w:t>
      </w:r>
      <w:r w:rsidR="00B471E1" w:rsidRPr="00D51F94">
        <w:rPr>
          <w:lang w:val="lt-LT"/>
        </w:rPr>
        <w:t xml:space="preserve"> </w:t>
      </w:r>
      <w:r w:rsidR="00A90299" w:rsidRPr="00D51F94">
        <w:rPr>
          <w:lang w:val="lt-LT"/>
        </w:rPr>
        <w:t xml:space="preserve">ir </w:t>
      </w:r>
      <w:r w:rsidR="00B471E1" w:rsidRPr="00D51F94">
        <w:rPr>
          <w:b/>
          <w:lang w:val="lt-LT"/>
        </w:rPr>
        <w:t>1 822,15</w:t>
      </w:r>
      <w:r w:rsidR="00B471E1" w:rsidRPr="00D51F94">
        <w:rPr>
          <w:lang w:val="lt-LT"/>
        </w:rPr>
        <w:t xml:space="preserve"> Eur ha</w:t>
      </w:r>
      <w:r w:rsidR="00B471E1" w:rsidRPr="00D51F94">
        <w:rPr>
          <w:vertAlign w:val="superscript"/>
          <w:lang w:val="lt-LT"/>
        </w:rPr>
        <w:t>1</w:t>
      </w:r>
      <w:r w:rsidR="00B471E1" w:rsidRPr="00D51F94">
        <w:rPr>
          <w:lang w:val="lt-LT"/>
        </w:rPr>
        <w:t>.</w:t>
      </w:r>
    </w:p>
    <w:p w:rsidR="00B471E1" w:rsidRDefault="00B471E1" w:rsidP="00A90299">
      <w:pPr>
        <w:ind w:firstLine="709"/>
        <w:jc w:val="both"/>
        <w:rPr>
          <w:lang w:val="lt-LT"/>
        </w:rPr>
      </w:pPr>
      <w:r w:rsidRPr="00F64BE4">
        <w:rPr>
          <w:lang w:val="lt-LT"/>
        </w:rPr>
        <w:t>Natūralios kilm</w:t>
      </w:r>
      <w:r w:rsidR="00F64BE4">
        <w:rPr>
          <w:lang w:val="lt-LT"/>
        </w:rPr>
        <w:t xml:space="preserve">ės biostimuliatoriaus </w:t>
      </w:r>
      <w:r w:rsidR="00F64BE4" w:rsidRPr="00B42C17">
        <w:rPr>
          <w:i/>
          <w:lang w:val="lt-LT"/>
        </w:rPr>
        <w:t>Ferbanat</w:t>
      </w:r>
      <w:r w:rsidRPr="00F64BE4">
        <w:rPr>
          <w:lang w:val="lt-LT"/>
        </w:rPr>
        <w:t xml:space="preserve"> naudojimas bulvių pasėlyje, apdorojant gumbus ir tręšiant pasėlį tris kartus, padidino pajamas, palyginti</w:t>
      </w:r>
      <w:r w:rsidR="00B42C17">
        <w:rPr>
          <w:lang w:val="lt-LT"/>
        </w:rPr>
        <w:t xml:space="preserve"> su kontroliniu variantu </w:t>
      </w:r>
      <w:r w:rsidR="008C71FF">
        <w:rPr>
          <w:lang w:val="lt-LT"/>
        </w:rPr>
        <w:br/>
      </w:r>
      <w:r w:rsidR="00B42C17">
        <w:rPr>
          <w:lang w:val="lt-LT"/>
        </w:rPr>
        <w:t xml:space="preserve">28,1 %, </w:t>
      </w:r>
      <w:r w:rsidRPr="00F64BE4">
        <w:rPr>
          <w:lang w:val="lt-LT"/>
        </w:rPr>
        <w:t xml:space="preserve">arba </w:t>
      </w:r>
      <w:r w:rsidRPr="00F64BE4">
        <w:rPr>
          <w:b/>
          <w:lang w:val="lt-LT"/>
        </w:rPr>
        <w:t>1 998,00</w:t>
      </w:r>
      <w:r w:rsidRPr="00F64BE4">
        <w:rPr>
          <w:lang w:val="lt-LT"/>
        </w:rPr>
        <w:t xml:space="preserve"> Eur ha</w:t>
      </w:r>
      <w:r w:rsidRPr="00F64BE4">
        <w:rPr>
          <w:vertAlign w:val="superscript"/>
          <w:lang w:val="lt-LT"/>
        </w:rPr>
        <w:t>-1</w:t>
      </w:r>
      <w:r w:rsidRPr="00F64BE4">
        <w:rPr>
          <w:lang w:val="lt-LT"/>
        </w:rPr>
        <w:t xml:space="preserve">, pelną  </w:t>
      </w:r>
      <w:r w:rsidR="00B42C17">
        <w:rPr>
          <w:lang w:val="lt-LT"/>
        </w:rPr>
        <w:t xml:space="preserve">– </w:t>
      </w:r>
      <w:r w:rsidRPr="00F64BE4">
        <w:rPr>
          <w:b/>
          <w:lang w:val="lt-LT"/>
        </w:rPr>
        <w:t>1 881,84</w:t>
      </w:r>
      <w:r w:rsidRPr="00F64BE4">
        <w:rPr>
          <w:lang w:val="lt-LT"/>
        </w:rPr>
        <w:t xml:space="preserve"> Eur ha</w:t>
      </w:r>
      <w:r w:rsidRPr="00F64BE4">
        <w:rPr>
          <w:vertAlign w:val="superscript"/>
          <w:lang w:val="lt-LT"/>
        </w:rPr>
        <w:t>-1</w:t>
      </w:r>
      <w:r w:rsidRPr="00F64BE4">
        <w:rPr>
          <w:lang w:val="lt-LT"/>
        </w:rPr>
        <w:t>.</w:t>
      </w:r>
    </w:p>
    <w:p w:rsidR="00B42C17" w:rsidRPr="00F64BE4" w:rsidRDefault="00B42C17" w:rsidP="00A90299">
      <w:pPr>
        <w:ind w:firstLine="709"/>
        <w:jc w:val="both"/>
        <w:rPr>
          <w:lang w:val="lt-LT"/>
        </w:rPr>
      </w:pPr>
    </w:p>
    <w:p w:rsidR="00441FA0" w:rsidRDefault="001A4822" w:rsidP="00CF2927">
      <w:pPr>
        <w:ind w:left="709" w:firstLine="11"/>
        <w:rPr>
          <w:b/>
          <w:lang w:val="lt-LT" w:eastAsia="en-US"/>
        </w:rPr>
      </w:pPr>
      <w:r w:rsidRPr="00D51F94">
        <w:rPr>
          <w:b/>
          <w:lang w:val="lt-LT" w:eastAsia="en-US"/>
        </w:rPr>
        <w:t xml:space="preserve">Kodėl Ferbanat šiuo metu užtikrintai skinasi kelią į augalų </w:t>
      </w:r>
      <w:r w:rsidR="00B471E1" w:rsidRPr="00D51F94">
        <w:rPr>
          <w:b/>
          <w:lang w:val="lt-LT" w:eastAsia="en-US"/>
        </w:rPr>
        <w:t xml:space="preserve">biologinių </w:t>
      </w:r>
      <w:r w:rsidRPr="00D51F94">
        <w:rPr>
          <w:b/>
          <w:lang w:val="lt-LT" w:eastAsia="en-US"/>
        </w:rPr>
        <w:t>stimuliatorių lyderių gretas?</w:t>
      </w:r>
    </w:p>
    <w:p w:rsidR="00441FA0" w:rsidRPr="00D51F94" w:rsidRDefault="00441FA0" w:rsidP="00CA0105">
      <w:pPr>
        <w:ind w:firstLine="720"/>
        <w:jc w:val="both"/>
        <w:rPr>
          <w:lang w:val="lt-LT" w:eastAsia="en-US"/>
        </w:rPr>
      </w:pPr>
      <w:r w:rsidRPr="00D51F94">
        <w:rPr>
          <w:rFonts w:eastAsia="Calibri"/>
          <w:lang w:val="lt-LT" w:eastAsia="en-US"/>
        </w:rPr>
        <w:t xml:space="preserve">Natūralios kilmės biostimuliatoriaus </w:t>
      </w:r>
      <w:r w:rsidRPr="00B42C17">
        <w:rPr>
          <w:rFonts w:eastAsia="Calibri"/>
          <w:i/>
          <w:lang w:val="lt-LT" w:eastAsia="en-US"/>
        </w:rPr>
        <w:t>Ferbanat</w:t>
      </w:r>
      <w:r w:rsidRPr="00B42C17">
        <w:rPr>
          <w:i/>
          <w:lang w:val="lt-LT" w:eastAsia="en-US"/>
        </w:rPr>
        <w:t xml:space="preserve"> </w:t>
      </w:r>
      <w:r w:rsidRPr="00D51F94">
        <w:rPr>
          <w:lang w:val="lt-LT" w:eastAsia="en-US"/>
        </w:rPr>
        <w:t>yra draugiškas aplinkai, gaminamas iš antrinių žaliavų pagal žiedinės ekonomikos principus, yra dirvožemį gerinanti priemonė, jo naudojimas visuomet užtikrina žemės ūkio produkcijos gamybos agroekonominį efektyvumą.</w:t>
      </w:r>
    </w:p>
    <w:p w:rsidR="001A4822" w:rsidRPr="00D51F94" w:rsidRDefault="00E65836" w:rsidP="00CA0105">
      <w:pPr>
        <w:ind w:firstLine="720"/>
        <w:jc w:val="both"/>
        <w:rPr>
          <w:lang w:val="lt-LT" w:eastAsia="en-US"/>
        </w:rPr>
      </w:pPr>
      <w:r w:rsidRPr="00D51F94">
        <w:rPr>
          <w:lang w:val="lt-LT" w:eastAsia="en-US"/>
        </w:rPr>
        <w:t>Produktas pagamintas iš</w:t>
      </w:r>
      <w:r w:rsidR="001A4822" w:rsidRPr="00D51F94">
        <w:rPr>
          <w:lang w:val="lt-LT" w:eastAsia="en-US"/>
        </w:rPr>
        <w:t xml:space="preserve"> kokybiškos natūralios žaliavos – vermikomposto, kuriame yra visos augalams reikalingos medžiagos – makro ir mikro elementai (mažais kiekiais), amino ir gerai subalansuotos huminės rūgštys, biologiškai aktyvios medžiagos ir naudinga mikroflora bei mikroorganizmai, fermentai. </w:t>
      </w:r>
    </w:p>
    <w:p w:rsidR="001A4822" w:rsidRPr="00D51F94" w:rsidRDefault="001A4822" w:rsidP="00CA0105">
      <w:pPr>
        <w:ind w:firstLine="720"/>
        <w:jc w:val="both"/>
        <w:rPr>
          <w:lang w:val="lt-LT" w:eastAsia="en-US"/>
        </w:rPr>
      </w:pPr>
      <w:r w:rsidRPr="00D51F94">
        <w:rPr>
          <w:lang w:val="lt-LT" w:eastAsia="en-US"/>
        </w:rPr>
        <w:t>Dėka naujų ir unikalių gamybos technologijų, mechaninio, bet ne cheminio medžiagų išgavimo būdo, gaunama kompleksinė, daugiakomponentinė augalų augimą skatinanti medžiaga.</w:t>
      </w:r>
      <w:r w:rsidR="0046574E" w:rsidRPr="00D51F94">
        <w:rPr>
          <w:lang w:val="lt-LT" w:eastAsia="en-US"/>
        </w:rPr>
        <w:t xml:space="preserve"> </w:t>
      </w:r>
      <w:r w:rsidRPr="00D51F94">
        <w:rPr>
          <w:lang w:val="lt-LT" w:eastAsia="en-US"/>
        </w:rPr>
        <w:t>Taikant šiuolaikines fizinio medžiagų skaidymo technologijas, natūralus biologinis stimuliatorius pasižymi gebėjimu greitai prasiskverbti į augalą, jo lapus, sėklą ar sodinamąją medžiagą. Jo poveikis augalui pasireiškia labai greitai.</w:t>
      </w:r>
    </w:p>
    <w:p w:rsidR="001A4822" w:rsidRPr="00D51F94" w:rsidRDefault="001A4822" w:rsidP="00CA0105">
      <w:pPr>
        <w:ind w:firstLine="720"/>
        <w:jc w:val="both"/>
        <w:rPr>
          <w:lang w:val="lt-LT" w:eastAsia="en-US"/>
        </w:rPr>
      </w:pPr>
      <w:r w:rsidRPr="00D51F94">
        <w:rPr>
          <w:lang w:val="lt-LT" w:eastAsia="en-US"/>
        </w:rPr>
        <w:t xml:space="preserve">Natūralus biologinis stimuliatorius </w:t>
      </w:r>
      <w:r w:rsidRPr="00B42C17">
        <w:rPr>
          <w:i/>
          <w:lang w:val="lt-LT" w:eastAsia="en-US"/>
        </w:rPr>
        <w:t>Ferbanat</w:t>
      </w:r>
      <w:r w:rsidRPr="00B42C17">
        <w:rPr>
          <w:lang w:val="lt-LT" w:eastAsia="en-US"/>
        </w:rPr>
        <w:t xml:space="preserve"> </w:t>
      </w:r>
      <w:r w:rsidRPr="00D51F94">
        <w:rPr>
          <w:lang w:val="lt-LT" w:eastAsia="en-US"/>
        </w:rPr>
        <w:t>paskatina augalą geriau įsisavinti dirvože</w:t>
      </w:r>
      <w:r w:rsidR="00B20914">
        <w:rPr>
          <w:lang w:val="lt-LT" w:eastAsia="en-US"/>
        </w:rPr>
        <w:t xml:space="preserve">myje esančias maisto medžiagas, o </w:t>
      </w:r>
      <w:r w:rsidRPr="00D51F94">
        <w:rPr>
          <w:lang w:val="lt-LT" w:eastAsia="en-US"/>
        </w:rPr>
        <w:t>kaip augalų gaivintojas, tinka naudoti augalui patyrus stresą dėl perteklinės drėgmės poveikio, taip pat ir ilgalaikių sausrų metu.</w:t>
      </w:r>
    </w:p>
    <w:p w:rsidR="001A4822" w:rsidRPr="00D51F94" w:rsidRDefault="00A90299" w:rsidP="00CA0105">
      <w:pPr>
        <w:ind w:firstLine="720"/>
        <w:jc w:val="both"/>
        <w:rPr>
          <w:lang w:val="lt-LT" w:eastAsia="en-US"/>
        </w:rPr>
      </w:pPr>
      <w:r w:rsidRPr="00D51F94">
        <w:rPr>
          <w:lang w:val="lt-LT" w:eastAsia="en-US"/>
        </w:rPr>
        <w:t xml:space="preserve">Apdorojus </w:t>
      </w:r>
      <w:r w:rsidR="001A4822" w:rsidRPr="00D51F94">
        <w:rPr>
          <w:lang w:val="lt-LT" w:eastAsia="en-US"/>
        </w:rPr>
        <w:t xml:space="preserve">biologiniu stimuliatoriumi </w:t>
      </w:r>
      <w:r w:rsidR="001A4822" w:rsidRPr="00B20914">
        <w:rPr>
          <w:i/>
          <w:lang w:val="lt-LT" w:eastAsia="en-US"/>
        </w:rPr>
        <w:t>Ferbanat</w:t>
      </w:r>
      <w:r w:rsidR="001A4822" w:rsidRPr="00D51F94">
        <w:rPr>
          <w:lang w:val="lt-LT" w:eastAsia="en-US"/>
        </w:rPr>
        <w:t xml:space="preserve"> sėklą, augalų dygimo energija padidėja iki 8</w:t>
      </w:r>
      <w:r w:rsidR="00B42C17">
        <w:rPr>
          <w:lang w:val="lt-LT" w:eastAsia="en-US"/>
        </w:rPr>
        <w:t>–</w:t>
      </w:r>
      <w:r w:rsidR="001A4822" w:rsidRPr="00D51F94">
        <w:rPr>
          <w:lang w:val="lt-LT" w:eastAsia="en-US"/>
        </w:rPr>
        <w:t>10 %, ypač žieminių kviečių pasėlyje. Nupurškus preparatu javų pasėlį 3</w:t>
      </w:r>
      <w:r w:rsidR="00B42C17">
        <w:rPr>
          <w:lang w:val="lt-LT" w:eastAsia="en-US"/>
        </w:rPr>
        <w:t>–</w:t>
      </w:r>
      <w:r w:rsidR="001A4822" w:rsidRPr="00D51F94">
        <w:rPr>
          <w:lang w:val="lt-LT" w:eastAsia="en-US"/>
        </w:rPr>
        <w:t xml:space="preserve">4 lapų </w:t>
      </w:r>
      <w:r w:rsidR="00B42C17">
        <w:rPr>
          <w:lang w:val="lt-LT" w:eastAsia="en-US"/>
        </w:rPr>
        <w:t>tarpsniu</w:t>
      </w:r>
      <w:r w:rsidR="001A4822" w:rsidRPr="00D51F94">
        <w:rPr>
          <w:lang w:val="lt-LT" w:eastAsia="en-US"/>
        </w:rPr>
        <w:t>, pagerėja šaknų formavimasis ir krūmijimasis.</w:t>
      </w:r>
    </w:p>
    <w:p w:rsidR="006E5E12" w:rsidRDefault="00A90299" w:rsidP="00CA0105">
      <w:pPr>
        <w:rPr>
          <w:lang w:val="lt-LT"/>
        </w:rPr>
      </w:pPr>
      <w:r>
        <w:rPr>
          <w:lang w:val="lt-LT"/>
        </w:rPr>
        <w:tab/>
      </w:r>
    </w:p>
    <w:p w:rsidR="00EB65D5" w:rsidRDefault="00EB65D5" w:rsidP="00F93B02">
      <w:pPr>
        <w:ind w:firstLine="709"/>
        <w:rPr>
          <w:b/>
          <w:lang w:val="lt-LT"/>
        </w:rPr>
      </w:pPr>
      <w:r w:rsidRPr="00803B57">
        <w:rPr>
          <w:b/>
          <w:lang w:val="lt-LT"/>
        </w:rPr>
        <w:t>Rekomenduoja</w:t>
      </w:r>
      <w:r w:rsidR="006E5E12">
        <w:rPr>
          <w:b/>
          <w:lang w:val="lt-LT"/>
        </w:rPr>
        <w:t>ma</w:t>
      </w:r>
    </w:p>
    <w:p w:rsidR="006E5E12" w:rsidRPr="00803B57" w:rsidRDefault="006E5E12" w:rsidP="00CA0105">
      <w:pPr>
        <w:rPr>
          <w:b/>
          <w:lang w:val="lt-LT"/>
        </w:rPr>
      </w:pPr>
    </w:p>
    <w:p w:rsidR="00EB65D5" w:rsidRPr="00EB65D5" w:rsidRDefault="00803B57" w:rsidP="00F93B02">
      <w:pPr>
        <w:pStyle w:val="ListParagraph"/>
        <w:numPr>
          <w:ilvl w:val="0"/>
          <w:numId w:val="5"/>
        </w:numPr>
        <w:tabs>
          <w:tab w:val="left" w:pos="993"/>
        </w:tabs>
        <w:ind w:left="0" w:firstLine="720"/>
        <w:jc w:val="both"/>
        <w:rPr>
          <w:lang w:val="lt-LT"/>
        </w:rPr>
      </w:pPr>
      <w:r>
        <w:rPr>
          <w:lang w:val="lt-LT"/>
        </w:rPr>
        <w:t>N</w:t>
      </w:r>
      <w:r w:rsidR="00EB65D5" w:rsidRPr="00EB65D5">
        <w:rPr>
          <w:lang w:val="lt-LT"/>
        </w:rPr>
        <w:t xml:space="preserve">atūralios kilmės biostimuliatorius, pagamintus pagal žiedinės gamybos, tai yra motyvuoto pakartotinio žaliavų panaudojimo, principus, naudoti </w:t>
      </w:r>
      <w:r>
        <w:rPr>
          <w:lang w:val="lt-LT"/>
        </w:rPr>
        <w:t>gaminant žemės ūkio augalų produkciją</w:t>
      </w:r>
      <w:r w:rsidR="00EB65D5" w:rsidRPr="00EB65D5">
        <w:rPr>
          <w:lang w:val="lt-LT"/>
        </w:rPr>
        <w:t>, siekiant išauginti didesnius ir geresnės kokybės derlius su mažesnėmis sąnaudomis, formuoti tvarų dirvožemį, užtikrinti aplinkos taršos mažinimą, tuo pačiu</w:t>
      </w:r>
      <w:r w:rsidR="00CA0105">
        <w:rPr>
          <w:lang w:val="lt-LT"/>
        </w:rPr>
        <w:t xml:space="preserve"> </w:t>
      </w:r>
      <w:r w:rsidR="00EB65D5" w:rsidRPr="00EB65D5">
        <w:rPr>
          <w:lang w:val="lt-LT"/>
        </w:rPr>
        <w:t>sulėtinant klimato kaitos pokyčius.</w:t>
      </w:r>
    </w:p>
    <w:p w:rsidR="00EB65D5" w:rsidRPr="00EB65D5" w:rsidRDefault="00803B57" w:rsidP="00F93B02">
      <w:pPr>
        <w:pStyle w:val="ListParagraph"/>
        <w:numPr>
          <w:ilvl w:val="0"/>
          <w:numId w:val="5"/>
        </w:numPr>
        <w:tabs>
          <w:tab w:val="left" w:pos="993"/>
        </w:tabs>
        <w:ind w:left="0" w:firstLine="720"/>
        <w:jc w:val="both"/>
        <w:rPr>
          <w:lang w:val="lt-LT"/>
        </w:rPr>
      </w:pPr>
      <w:r>
        <w:rPr>
          <w:lang w:val="lt-LT"/>
        </w:rPr>
        <w:t>N</w:t>
      </w:r>
      <w:r w:rsidR="00EB65D5" w:rsidRPr="00EB65D5">
        <w:rPr>
          <w:lang w:val="lt-LT"/>
        </w:rPr>
        <w:t>atūralios kilmės biostimuliatorius naudoti sodinamosios medžiagos apdorojimui, siekiant padidinti dygimo energiją</w:t>
      </w:r>
      <w:r>
        <w:rPr>
          <w:lang w:val="lt-LT"/>
        </w:rPr>
        <w:t>.</w:t>
      </w:r>
      <w:r w:rsidR="00EB65D5" w:rsidRPr="00EB65D5">
        <w:rPr>
          <w:lang w:val="lt-LT"/>
        </w:rPr>
        <w:t xml:space="preserve"> </w:t>
      </w:r>
    </w:p>
    <w:p w:rsidR="00EB65D5" w:rsidRPr="00EB65D5" w:rsidRDefault="00803B57" w:rsidP="00F93B02">
      <w:pPr>
        <w:pStyle w:val="ListParagraph"/>
        <w:tabs>
          <w:tab w:val="left" w:pos="993"/>
        </w:tabs>
        <w:ind w:left="0" w:firstLine="720"/>
        <w:jc w:val="both"/>
        <w:rPr>
          <w:lang w:val="lt-LT"/>
        </w:rPr>
      </w:pPr>
      <w:r>
        <w:rPr>
          <w:lang w:val="lt-LT"/>
        </w:rPr>
        <w:t>N</w:t>
      </w:r>
      <w:r w:rsidR="00EB65D5" w:rsidRPr="00EB65D5">
        <w:rPr>
          <w:lang w:val="lt-LT"/>
        </w:rPr>
        <w:t>atūralios kilmės biostimuliatorius naudoti kaip papildomo tręšimo medžiagas, siekiant paskatinti augalo gyvybines funkcijas ir pagerinti pagrindinių maisto medžiagų įsisavinimą, tuo pačiu mažinant mineralinių trąšų ir pesticidų kiekius</w:t>
      </w:r>
      <w:r>
        <w:rPr>
          <w:lang w:val="lt-LT"/>
        </w:rPr>
        <w:t>.</w:t>
      </w:r>
    </w:p>
    <w:p w:rsidR="00EB65D5" w:rsidRPr="00EB65D5" w:rsidRDefault="00803B57" w:rsidP="00CA0105">
      <w:pPr>
        <w:pStyle w:val="ListParagraph"/>
        <w:ind w:left="0" w:firstLine="720"/>
        <w:jc w:val="both"/>
        <w:rPr>
          <w:lang w:val="lt-LT"/>
        </w:rPr>
      </w:pPr>
      <w:r>
        <w:rPr>
          <w:lang w:val="lt-LT"/>
        </w:rPr>
        <w:lastRenderedPageBreak/>
        <w:t>N</w:t>
      </w:r>
      <w:r w:rsidR="00EB65D5" w:rsidRPr="00EB65D5">
        <w:rPr>
          <w:lang w:val="lt-LT"/>
        </w:rPr>
        <w:t xml:space="preserve">atūralios kilmės biostimuliatorius naudoti kaip antistresantus, siekiant sumažinti nepalankių ir ekstremalių augimo sąlygų bei neteisingai panaudotų pesticidų įtaką augalams. </w:t>
      </w:r>
    </w:p>
    <w:p w:rsidR="00EB65D5" w:rsidRPr="00EB65D5" w:rsidRDefault="00803B57" w:rsidP="00F93B02">
      <w:pPr>
        <w:pStyle w:val="ListParagraph"/>
        <w:numPr>
          <w:ilvl w:val="0"/>
          <w:numId w:val="5"/>
        </w:numPr>
        <w:tabs>
          <w:tab w:val="left" w:pos="993"/>
        </w:tabs>
        <w:ind w:left="0" w:firstLine="720"/>
        <w:jc w:val="both"/>
        <w:rPr>
          <w:lang w:val="lt-LT"/>
        </w:rPr>
      </w:pPr>
      <w:r>
        <w:rPr>
          <w:lang w:val="lt-LT"/>
        </w:rPr>
        <w:t>A</w:t>
      </w:r>
      <w:r w:rsidR="00EB65D5" w:rsidRPr="00EB65D5">
        <w:rPr>
          <w:lang w:val="lt-LT"/>
        </w:rPr>
        <w:t>tlikti mokslinius tyrimus dėl optimalaus ir savalaikio natūralios kilmės biostimuliatorių panaudojimo kuriant ir sudarant ekonomiškai pagrįstą, draugišką aplinkai, žemės ūkio augalų tręšimo sistemą.</w:t>
      </w:r>
    </w:p>
    <w:p w:rsidR="00C076BD" w:rsidRDefault="009C16C9" w:rsidP="009C16C9">
      <w:pPr>
        <w:jc w:val="both"/>
        <w:rPr>
          <w:lang w:val="lt-LT" w:eastAsia="en-US"/>
        </w:rPr>
      </w:pPr>
      <w:r w:rsidRPr="009C16C9">
        <w:rPr>
          <w:i/>
          <w:lang w:val="lt-LT" w:eastAsia="en-US"/>
        </w:rPr>
        <w:t>Ferbanat</w:t>
      </w:r>
      <w:r w:rsidRPr="009C16C9">
        <w:rPr>
          <w:lang w:val="lt-LT" w:eastAsia="en-US"/>
        </w:rPr>
        <w:t xml:space="preserve">  yra lietuviškas produktas, lietuviška žaliava – vermikompostas, lietuviški sliekai, lietuviška gamybos technologija be cheminių medžiagų panaudojimo, gaminama Lietuvoje.</w:t>
      </w:r>
      <w:r>
        <w:rPr>
          <w:lang w:val="lt-LT" w:eastAsia="en-US"/>
        </w:rPr>
        <w:t xml:space="preserve"> </w:t>
      </w:r>
      <w:r w:rsidR="00174F22" w:rsidRPr="002B0415">
        <w:rPr>
          <w:lang w:val="lt-LT" w:eastAsia="en-US"/>
        </w:rPr>
        <w:t xml:space="preserve">Valstybinės augalininkystės tarnybos prie Žemės ūkio ministerijos </w:t>
      </w:r>
      <w:r w:rsidR="002B0415" w:rsidRPr="002B0415">
        <w:rPr>
          <w:lang w:val="lt-LT" w:eastAsia="en-US"/>
        </w:rPr>
        <w:t>(</w:t>
      </w:r>
      <w:r w:rsidR="00174F22" w:rsidRPr="002B0415">
        <w:rPr>
          <w:lang w:val="lt-LT" w:eastAsia="en-US"/>
        </w:rPr>
        <w:t>www.vatzum.lt</w:t>
      </w:r>
      <w:r w:rsidR="002B0415" w:rsidRPr="002B0415">
        <w:rPr>
          <w:lang w:val="lt-LT" w:eastAsia="en-US"/>
        </w:rPr>
        <w:t>)</w:t>
      </w:r>
      <w:r w:rsidR="00174F22" w:rsidRPr="002B0415">
        <w:rPr>
          <w:lang w:val="lt-LT" w:eastAsia="en-US"/>
        </w:rPr>
        <w:t xml:space="preserve"> preparatas įtrauktas į trąšų ir dirvožemio gerinimo priemonių, tinkamų naudo</w:t>
      </w:r>
      <w:r w:rsidR="00B01F99">
        <w:rPr>
          <w:lang w:val="lt-LT" w:eastAsia="en-US"/>
        </w:rPr>
        <w:t>ti ekologinėje gamyboje, sąrašą</w:t>
      </w:r>
      <w:r w:rsidR="00174F22" w:rsidRPr="002B0415">
        <w:rPr>
          <w:lang w:val="lt-LT" w:eastAsia="en-US"/>
        </w:rPr>
        <w:t>.</w:t>
      </w:r>
      <w:r w:rsidR="00174F22">
        <w:rPr>
          <w:lang w:val="lt-LT" w:eastAsia="en-US"/>
        </w:rPr>
        <w:t xml:space="preserve"> </w:t>
      </w:r>
    </w:p>
    <w:p w:rsidR="00D51F94" w:rsidRDefault="00D51F94" w:rsidP="002B0415">
      <w:pPr>
        <w:ind w:firstLine="720"/>
        <w:jc w:val="both"/>
        <w:rPr>
          <w:lang w:val="lt-LT" w:eastAsia="en-US"/>
        </w:rPr>
      </w:pPr>
    </w:p>
    <w:p w:rsidR="005077D6" w:rsidRPr="005077D6" w:rsidRDefault="005077D6" w:rsidP="005077D6">
      <w:pPr>
        <w:shd w:val="clear" w:color="auto" w:fill="FFFFFF"/>
        <w:tabs>
          <w:tab w:val="left" w:pos="567"/>
        </w:tabs>
        <w:jc w:val="both"/>
        <w:rPr>
          <w:rFonts w:eastAsia="Calibri"/>
          <w:i/>
          <w:lang w:val="lt-LT" w:eastAsia="en-US"/>
        </w:rPr>
      </w:pPr>
      <w:r w:rsidRPr="005077D6">
        <w:rPr>
          <w:i/>
          <w:lang w:val="lt-LT"/>
        </w:rPr>
        <w:t>Informacij</w:t>
      </w:r>
      <w:r w:rsidR="009C16C9">
        <w:rPr>
          <w:i/>
          <w:lang w:val="lt-LT"/>
        </w:rPr>
        <w:t>ą</w:t>
      </w:r>
      <w:r w:rsidRPr="005077D6">
        <w:rPr>
          <w:i/>
          <w:lang w:val="lt-LT"/>
        </w:rPr>
        <w:t xml:space="preserve"> parengė LAMMC SDI mokslininkai Ona Bundinienė </w:t>
      </w:r>
      <w:r w:rsidR="00874B78" w:rsidRPr="005077D6">
        <w:rPr>
          <w:i/>
          <w:lang w:val="lt-LT"/>
        </w:rPr>
        <w:t>Vytautas Zalatorius</w:t>
      </w:r>
      <w:r w:rsidRPr="005077D6">
        <w:rPr>
          <w:i/>
          <w:lang w:val="lt-LT"/>
        </w:rPr>
        <w:t xml:space="preserve"> ir  </w:t>
      </w:r>
      <w:r w:rsidR="00F93B02">
        <w:rPr>
          <w:i/>
          <w:lang w:val="lt-LT"/>
        </w:rPr>
        <w:br/>
      </w:r>
      <w:r w:rsidRPr="005077D6">
        <w:rPr>
          <w:rFonts w:eastAsia="Calibri"/>
          <w:i/>
          <w:lang w:val="lt-LT" w:eastAsia="en-US"/>
        </w:rPr>
        <w:t xml:space="preserve">UAB „Aljara“ </w:t>
      </w:r>
      <w:r>
        <w:rPr>
          <w:rFonts w:eastAsia="Calibri"/>
          <w:i/>
          <w:lang w:val="lt-LT" w:eastAsia="en-US"/>
        </w:rPr>
        <w:t>atstovas</w:t>
      </w:r>
      <w:r w:rsidRPr="005077D6">
        <w:rPr>
          <w:rFonts w:eastAsia="Calibri"/>
          <w:i/>
          <w:lang w:val="lt-LT" w:eastAsia="en-US"/>
        </w:rPr>
        <w:t xml:space="preserve"> Algimantas Belzus </w:t>
      </w:r>
    </w:p>
    <w:p w:rsidR="00516A04" w:rsidRPr="00874B78" w:rsidRDefault="00516A04">
      <w:pPr>
        <w:rPr>
          <w:i/>
          <w:lang w:val="lt-LT"/>
        </w:rPr>
      </w:pPr>
    </w:p>
    <w:sectPr w:rsidR="00516A04" w:rsidRPr="00874B78">
      <w:footerReference w:type="default" r:id="rId18"/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76F" w:rsidRDefault="00DB376F" w:rsidP="00380906">
      <w:r>
        <w:separator/>
      </w:r>
    </w:p>
  </w:endnote>
  <w:endnote w:type="continuationSeparator" w:id="0">
    <w:p w:rsidR="00DB376F" w:rsidRDefault="00DB376F" w:rsidP="00380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5832640"/>
      <w:docPartObj>
        <w:docPartGallery w:val="Page Numbers (Bottom of Page)"/>
        <w:docPartUnique/>
      </w:docPartObj>
    </w:sdtPr>
    <w:sdtEndPr/>
    <w:sdtContent>
      <w:p w:rsidR="00380906" w:rsidRDefault="0038090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06EB" w:rsidRPr="00FB06EB">
          <w:rPr>
            <w:noProof/>
            <w:lang w:val="lt-LT"/>
          </w:rPr>
          <w:t>1</w:t>
        </w:r>
        <w:r>
          <w:fldChar w:fldCharType="end"/>
        </w:r>
      </w:p>
    </w:sdtContent>
  </w:sdt>
  <w:p w:rsidR="00380906" w:rsidRDefault="003809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76F" w:rsidRDefault="00DB376F" w:rsidP="00380906">
      <w:r>
        <w:separator/>
      </w:r>
    </w:p>
  </w:footnote>
  <w:footnote w:type="continuationSeparator" w:id="0">
    <w:p w:rsidR="00DB376F" w:rsidRDefault="00DB376F" w:rsidP="003809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D7AE9"/>
    <w:multiLevelType w:val="hybridMultilevel"/>
    <w:tmpl w:val="1A2EB0FE"/>
    <w:lvl w:ilvl="0" w:tplc="042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A9399A"/>
    <w:multiLevelType w:val="hybridMultilevel"/>
    <w:tmpl w:val="CE5C2BEA"/>
    <w:lvl w:ilvl="0" w:tplc="82B0FC1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04C6AE9"/>
    <w:multiLevelType w:val="hybridMultilevel"/>
    <w:tmpl w:val="70FCDBBC"/>
    <w:lvl w:ilvl="0" w:tplc="A01245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4DF0F3C"/>
    <w:multiLevelType w:val="hybridMultilevel"/>
    <w:tmpl w:val="50403576"/>
    <w:lvl w:ilvl="0" w:tplc="003C7A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F9457DC"/>
    <w:multiLevelType w:val="hybridMultilevel"/>
    <w:tmpl w:val="3AFEB382"/>
    <w:lvl w:ilvl="0" w:tplc="A01245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7FF"/>
    <w:rsid w:val="00005FAA"/>
    <w:rsid w:val="00021FA2"/>
    <w:rsid w:val="0004535F"/>
    <w:rsid w:val="0008210E"/>
    <w:rsid w:val="0009182E"/>
    <w:rsid w:val="00097949"/>
    <w:rsid w:val="000A6F94"/>
    <w:rsid w:val="000C0D99"/>
    <w:rsid w:val="000E0C50"/>
    <w:rsid w:val="00145A1A"/>
    <w:rsid w:val="00150DAC"/>
    <w:rsid w:val="00151598"/>
    <w:rsid w:val="00174F22"/>
    <w:rsid w:val="00184B9D"/>
    <w:rsid w:val="001A4822"/>
    <w:rsid w:val="00201EEC"/>
    <w:rsid w:val="0024285C"/>
    <w:rsid w:val="002659EB"/>
    <w:rsid w:val="00275918"/>
    <w:rsid w:val="002958D5"/>
    <w:rsid w:val="002A4388"/>
    <w:rsid w:val="002B0415"/>
    <w:rsid w:val="002B24AB"/>
    <w:rsid w:val="002B35FF"/>
    <w:rsid w:val="002F3074"/>
    <w:rsid w:val="003215EB"/>
    <w:rsid w:val="00331CBC"/>
    <w:rsid w:val="003428DF"/>
    <w:rsid w:val="00356F0D"/>
    <w:rsid w:val="00361645"/>
    <w:rsid w:val="00380906"/>
    <w:rsid w:val="003C12B4"/>
    <w:rsid w:val="003D64BD"/>
    <w:rsid w:val="003F1E8E"/>
    <w:rsid w:val="00420E70"/>
    <w:rsid w:val="00441FA0"/>
    <w:rsid w:val="004531B7"/>
    <w:rsid w:val="0046574E"/>
    <w:rsid w:val="00472825"/>
    <w:rsid w:val="004933B6"/>
    <w:rsid w:val="004D7FCF"/>
    <w:rsid w:val="004F150D"/>
    <w:rsid w:val="0050633B"/>
    <w:rsid w:val="005077D6"/>
    <w:rsid w:val="00516A04"/>
    <w:rsid w:val="00537CE8"/>
    <w:rsid w:val="00537F18"/>
    <w:rsid w:val="00560798"/>
    <w:rsid w:val="005641AE"/>
    <w:rsid w:val="00585BE2"/>
    <w:rsid w:val="0059608F"/>
    <w:rsid w:val="00606F12"/>
    <w:rsid w:val="00635D66"/>
    <w:rsid w:val="006405ED"/>
    <w:rsid w:val="006819BD"/>
    <w:rsid w:val="00694728"/>
    <w:rsid w:val="006C5149"/>
    <w:rsid w:val="006E5E12"/>
    <w:rsid w:val="006E5E69"/>
    <w:rsid w:val="006F007F"/>
    <w:rsid w:val="006F06CE"/>
    <w:rsid w:val="006F5C9F"/>
    <w:rsid w:val="007122ED"/>
    <w:rsid w:val="007333F8"/>
    <w:rsid w:val="00733DC2"/>
    <w:rsid w:val="00751853"/>
    <w:rsid w:val="0075323D"/>
    <w:rsid w:val="00756CE2"/>
    <w:rsid w:val="00765FBD"/>
    <w:rsid w:val="007708E2"/>
    <w:rsid w:val="007C5E19"/>
    <w:rsid w:val="007C77FF"/>
    <w:rsid w:val="007D7618"/>
    <w:rsid w:val="00803B57"/>
    <w:rsid w:val="00805B4C"/>
    <w:rsid w:val="00806F79"/>
    <w:rsid w:val="00856468"/>
    <w:rsid w:val="0086150D"/>
    <w:rsid w:val="00864FCE"/>
    <w:rsid w:val="00874B78"/>
    <w:rsid w:val="0089412D"/>
    <w:rsid w:val="008C71FF"/>
    <w:rsid w:val="008D18C0"/>
    <w:rsid w:val="0090227E"/>
    <w:rsid w:val="0090563F"/>
    <w:rsid w:val="00951F7E"/>
    <w:rsid w:val="00997B0E"/>
    <w:rsid w:val="009A5B69"/>
    <w:rsid w:val="009B59C3"/>
    <w:rsid w:val="009C145E"/>
    <w:rsid w:val="009C16C9"/>
    <w:rsid w:val="009D0367"/>
    <w:rsid w:val="009E21EF"/>
    <w:rsid w:val="009E36E6"/>
    <w:rsid w:val="009F40E6"/>
    <w:rsid w:val="00A40A48"/>
    <w:rsid w:val="00A478C6"/>
    <w:rsid w:val="00A62554"/>
    <w:rsid w:val="00A63E64"/>
    <w:rsid w:val="00A80AEB"/>
    <w:rsid w:val="00A90299"/>
    <w:rsid w:val="00AB524C"/>
    <w:rsid w:val="00AC25B0"/>
    <w:rsid w:val="00AD3415"/>
    <w:rsid w:val="00AF2305"/>
    <w:rsid w:val="00B01F99"/>
    <w:rsid w:val="00B11639"/>
    <w:rsid w:val="00B20914"/>
    <w:rsid w:val="00B262C6"/>
    <w:rsid w:val="00B27911"/>
    <w:rsid w:val="00B42C17"/>
    <w:rsid w:val="00B471E1"/>
    <w:rsid w:val="00B72AB9"/>
    <w:rsid w:val="00B736FF"/>
    <w:rsid w:val="00B76BEB"/>
    <w:rsid w:val="00B87944"/>
    <w:rsid w:val="00BA35A6"/>
    <w:rsid w:val="00BF31EA"/>
    <w:rsid w:val="00C06EAD"/>
    <w:rsid w:val="00C076BD"/>
    <w:rsid w:val="00C20216"/>
    <w:rsid w:val="00C22782"/>
    <w:rsid w:val="00C26724"/>
    <w:rsid w:val="00C97683"/>
    <w:rsid w:val="00CA0105"/>
    <w:rsid w:val="00CA2C04"/>
    <w:rsid w:val="00CA3B74"/>
    <w:rsid w:val="00CA46F9"/>
    <w:rsid w:val="00CA59BE"/>
    <w:rsid w:val="00CB6708"/>
    <w:rsid w:val="00CE7DFF"/>
    <w:rsid w:val="00CF2927"/>
    <w:rsid w:val="00D04EC4"/>
    <w:rsid w:val="00D12E1C"/>
    <w:rsid w:val="00D13AF9"/>
    <w:rsid w:val="00D21DBA"/>
    <w:rsid w:val="00D227F2"/>
    <w:rsid w:val="00D355CC"/>
    <w:rsid w:val="00D51F94"/>
    <w:rsid w:val="00D56BC6"/>
    <w:rsid w:val="00DA1EA8"/>
    <w:rsid w:val="00DB376F"/>
    <w:rsid w:val="00DC5904"/>
    <w:rsid w:val="00DD4E23"/>
    <w:rsid w:val="00DE79CB"/>
    <w:rsid w:val="00DF2C52"/>
    <w:rsid w:val="00E021FB"/>
    <w:rsid w:val="00E26D49"/>
    <w:rsid w:val="00E403CC"/>
    <w:rsid w:val="00E52219"/>
    <w:rsid w:val="00E65836"/>
    <w:rsid w:val="00E90533"/>
    <w:rsid w:val="00EA359D"/>
    <w:rsid w:val="00EB1768"/>
    <w:rsid w:val="00EB65D5"/>
    <w:rsid w:val="00F102FC"/>
    <w:rsid w:val="00F20A2B"/>
    <w:rsid w:val="00F20B1F"/>
    <w:rsid w:val="00F423E5"/>
    <w:rsid w:val="00F54E73"/>
    <w:rsid w:val="00F64BE4"/>
    <w:rsid w:val="00F877A7"/>
    <w:rsid w:val="00F93B02"/>
    <w:rsid w:val="00FB0040"/>
    <w:rsid w:val="00FB06A2"/>
    <w:rsid w:val="00FB06EB"/>
    <w:rsid w:val="00FF0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6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09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090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Footer">
    <w:name w:val="footer"/>
    <w:basedOn w:val="Normal"/>
    <w:link w:val="FooterChar"/>
    <w:uiPriority w:val="99"/>
    <w:unhideWhenUsed/>
    <w:rsid w:val="003809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090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ListParagraph">
    <w:name w:val="List Paragraph"/>
    <w:basedOn w:val="Normal"/>
    <w:uiPriority w:val="34"/>
    <w:qFormat/>
    <w:rsid w:val="00CA2C0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06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6EB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6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09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090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Footer">
    <w:name w:val="footer"/>
    <w:basedOn w:val="Normal"/>
    <w:link w:val="FooterChar"/>
    <w:uiPriority w:val="99"/>
    <w:unhideWhenUsed/>
    <w:rsid w:val="003809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090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ListParagraph">
    <w:name w:val="List Paragraph"/>
    <w:basedOn w:val="Normal"/>
    <w:uiPriority w:val="34"/>
    <w:qFormat/>
    <w:rsid w:val="00CA2C0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06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6EB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DEFEC-AFF2-46D5-95C2-A5390BBBD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8789</Words>
  <Characters>5011</Characters>
  <Application>Microsoft Office Word</Application>
  <DocSecurity>0</DocSecurity>
  <Lines>41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13773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2019-01-08T11:07:00Z</dcterms:created>
  <dcterms:modified xsi:type="dcterms:W3CDTF">2019-01-08T11:07:00Z</dcterms:modified>
</cp:coreProperties>
</file>